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41F" w:rsidRPr="009D15F3" w:rsidRDefault="00D62203" w:rsidP="00AA741F">
      <w:pPr>
        <w:spacing w:after="0"/>
        <w:jc w:val="center"/>
        <w:rPr>
          <w:b/>
          <w:sz w:val="24"/>
          <w:szCs w:val="24"/>
          <w:u w:val="single"/>
        </w:rPr>
      </w:pPr>
      <w:r w:rsidRPr="009D15F3">
        <w:rPr>
          <w:b/>
          <w:sz w:val="24"/>
          <w:szCs w:val="24"/>
          <w:u w:val="single"/>
        </w:rPr>
        <w:t>GUÍA DE</w:t>
      </w:r>
      <w:r w:rsidR="009D15F3" w:rsidRPr="009D15F3">
        <w:rPr>
          <w:b/>
          <w:sz w:val="24"/>
          <w:szCs w:val="24"/>
          <w:u w:val="single"/>
        </w:rPr>
        <w:t xml:space="preserve"> </w:t>
      </w:r>
      <w:r w:rsidR="00042BD7">
        <w:rPr>
          <w:b/>
          <w:sz w:val="24"/>
          <w:szCs w:val="24"/>
          <w:u w:val="single"/>
        </w:rPr>
        <w:t>AUTOAPRENDIZAJE</w:t>
      </w:r>
      <w:r w:rsidR="00D61ADC">
        <w:rPr>
          <w:b/>
          <w:sz w:val="24"/>
          <w:szCs w:val="24"/>
          <w:u w:val="single"/>
        </w:rPr>
        <w:t xml:space="preserve"> N°</w:t>
      </w:r>
      <w:r w:rsidR="00216C1D">
        <w:rPr>
          <w:b/>
          <w:sz w:val="24"/>
          <w:szCs w:val="24"/>
          <w:u w:val="single"/>
        </w:rPr>
        <w:t>2 UNIDAD 1</w:t>
      </w:r>
      <w:r w:rsidR="00D61ADC">
        <w:rPr>
          <w:b/>
          <w:sz w:val="24"/>
          <w:szCs w:val="24"/>
          <w:u w:val="single"/>
        </w:rPr>
        <w:t xml:space="preserve"> </w:t>
      </w:r>
      <w:r w:rsidR="00042BD7">
        <w:rPr>
          <w:b/>
          <w:sz w:val="24"/>
          <w:szCs w:val="24"/>
          <w:u w:val="single"/>
        </w:rPr>
        <w:t xml:space="preserve"> - </w:t>
      </w:r>
      <w:r w:rsidR="009D15F3" w:rsidRPr="009D15F3">
        <w:rPr>
          <w:b/>
          <w:sz w:val="24"/>
          <w:szCs w:val="24"/>
          <w:u w:val="single"/>
        </w:rPr>
        <w:t>RELIGIÓN CATÓLICA</w:t>
      </w:r>
    </w:p>
    <w:p w:rsidR="00AA741F" w:rsidRPr="00B203E0" w:rsidRDefault="00AA741F" w:rsidP="00AA741F">
      <w:pPr>
        <w:spacing w:after="0"/>
        <w:ind w:left="-567" w:right="-710"/>
        <w:jc w:val="center"/>
        <w:rPr>
          <w:rFonts w:ascii="Calibri" w:eastAsia="Times New Roman" w:hAnsi="Calibri" w:cs="Times New Roman"/>
          <w:lang w:val="es-CL" w:eastAsia="es-CL"/>
        </w:rPr>
      </w:pPr>
      <w:r w:rsidRPr="00B203E0">
        <w:rPr>
          <w:rFonts w:ascii="Calibri" w:eastAsia="Times New Roman" w:hAnsi="Calibri" w:cs="Times New Roman"/>
          <w:lang w:val="es-CL" w:eastAsia="es-CL"/>
        </w:rPr>
        <w:t>Nombre</w:t>
      </w:r>
      <w:proofErr w:type="gramStart"/>
      <w:r w:rsidRPr="00B203E0">
        <w:rPr>
          <w:rFonts w:ascii="Calibri" w:eastAsia="Times New Roman" w:hAnsi="Calibri" w:cs="Times New Roman"/>
          <w:lang w:val="es-CL" w:eastAsia="es-CL"/>
        </w:rPr>
        <w:t>:_</w:t>
      </w:r>
      <w:proofErr w:type="gramEnd"/>
      <w:r w:rsidRPr="00B203E0">
        <w:rPr>
          <w:rFonts w:ascii="Calibri" w:eastAsia="Times New Roman" w:hAnsi="Calibri" w:cs="Times New Roman"/>
          <w:lang w:val="es-CL" w:eastAsia="es-CL"/>
        </w:rPr>
        <w:t>_________________</w:t>
      </w:r>
      <w:r>
        <w:rPr>
          <w:rFonts w:ascii="Calibri" w:eastAsia="Times New Roman" w:hAnsi="Calibri" w:cs="Times New Roman"/>
          <w:lang w:val="es-CL" w:eastAsia="es-CL"/>
        </w:rPr>
        <w:t>______________</w:t>
      </w:r>
      <w:r w:rsidRPr="00B203E0">
        <w:rPr>
          <w:rFonts w:ascii="Calibri" w:eastAsia="Times New Roman" w:hAnsi="Calibri" w:cs="Times New Roman"/>
          <w:lang w:val="es-CL" w:eastAsia="es-CL"/>
        </w:rPr>
        <w:t>_</w:t>
      </w:r>
      <w:r>
        <w:rPr>
          <w:rFonts w:ascii="Calibri" w:eastAsia="Times New Roman" w:hAnsi="Calibri" w:cs="Times New Roman"/>
          <w:lang w:val="es-CL" w:eastAsia="es-CL"/>
        </w:rPr>
        <w:t>______</w:t>
      </w:r>
      <w:r w:rsidRPr="00B203E0">
        <w:rPr>
          <w:rFonts w:ascii="Calibri" w:eastAsia="Times New Roman" w:hAnsi="Calibri" w:cs="Times New Roman"/>
          <w:lang w:val="es-CL" w:eastAsia="es-CL"/>
        </w:rPr>
        <w:t>____</w:t>
      </w:r>
      <w:r>
        <w:rPr>
          <w:rFonts w:ascii="Calibri" w:eastAsia="Times New Roman" w:hAnsi="Calibri" w:cs="Times New Roman"/>
          <w:lang w:val="es-CL" w:eastAsia="es-CL"/>
        </w:rPr>
        <w:t>____</w:t>
      </w:r>
      <w:r w:rsidRPr="00B203E0">
        <w:rPr>
          <w:rFonts w:ascii="Calibri" w:eastAsia="Times New Roman" w:hAnsi="Calibri" w:cs="Times New Roman"/>
          <w:lang w:val="es-CL" w:eastAsia="es-CL"/>
        </w:rPr>
        <w:t xml:space="preserve">   Curso:</w:t>
      </w:r>
      <w:r w:rsidR="00174499">
        <w:rPr>
          <w:rFonts w:ascii="Calibri" w:eastAsia="Times New Roman" w:hAnsi="Calibri" w:cs="Times New Roman"/>
          <w:lang w:val="es-CL" w:eastAsia="es-CL"/>
        </w:rPr>
        <w:t xml:space="preserve"> </w:t>
      </w:r>
      <w:r w:rsidR="009D15F3">
        <w:rPr>
          <w:rFonts w:ascii="Calibri" w:eastAsia="Times New Roman" w:hAnsi="Calibri" w:cs="Times New Roman"/>
          <w:lang w:val="es-CL" w:eastAsia="es-CL"/>
        </w:rPr>
        <w:t>2°</w:t>
      </w:r>
      <w:r w:rsidR="00174499">
        <w:rPr>
          <w:rFonts w:ascii="Calibri" w:eastAsia="Times New Roman" w:hAnsi="Calibri" w:cs="Times New Roman"/>
          <w:lang w:val="es-CL" w:eastAsia="es-CL"/>
        </w:rPr>
        <w:t>____   Fecha: ____/___/2020</w:t>
      </w:r>
    </w:p>
    <w:p w:rsidR="00AA741F" w:rsidRPr="009630EE" w:rsidRDefault="00EE3C1E" w:rsidP="00AA741F">
      <w:pPr>
        <w:pBdr>
          <w:top w:val="dotted" w:sz="4" w:space="10" w:color="auto"/>
          <w:between w:val="dotted" w:sz="4" w:space="1" w:color="auto"/>
        </w:pBdr>
        <w:tabs>
          <w:tab w:val="left" w:pos="7938"/>
        </w:tabs>
        <w:spacing w:line="276" w:lineRule="auto"/>
        <w:jc w:val="center"/>
        <w:rPr>
          <w:rFonts w:ascii="Arial" w:eastAsia="Times New Roman" w:hAnsi="Arial" w:cs="Times New Roman"/>
          <w:b/>
          <w:sz w:val="20"/>
          <w:shd w:val="clear" w:color="auto" w:fill="FFFFFF"/>
        </w:rPr>
      </w:pPr>
      <w:r w:rsidRPr="00EE3C1E">
        <w:rPr>
          <w:rFonts w:ascii="Calibri" w:eastAsia="Times New Roman" w:hAnsi="Calibri" w:cs="Times New Roman"/>
          <w:noProof/>
          <w:sz w:val="28"/>
          <w:lang w:eastAsia="es-ES"/>
        </w:rPr>
        <w:pict>
          <v:roundrect id="Rectángulo redondeado 25" o:spid="_x0000_s1026" style="position:absolute;left:0;text-align:left;margin-left:-28.8pt;margin-top:5.35pt;width:514.15pt;height:27.6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" filled="f" strokecolor="#4472c4 [3204]" strokeweight="1.5pt">
            <v:textbox>
              <w:txbxContent>
                <w:p w:rsidR="00936859" w:rsidRDefault="00AA741F" w:rsidP="00936859">
                  <w:pPr>
                    <w:spacing w:after="0" w:line="240" w:lineRule="auto"/>
                    <w:suppressOverlap/>
                    <w:rPr>
                      <w:rFonts w:cs="Arial"/>
                      <w:i/>
                    </w:rPr>
                  </w:pPr>
                  <w:r w:rsidRPr="00F02BF1">
                    <w:rPr>
                      <w:b/>
                    </w:rPr>
                    <w:t xml:space="preserve">Objetivo: </w:t>
                  </w:r>
                  <w:r w:rsidR="00936859">
                    <w:rPr>
                      <w:b/>
                    </w:rPr>
                    <w:t xml:space="preserve">- </w:t>
                  </w:r>
                  <w:r w:rsidR="00002ADA">
                    <w:rPr>
                      <w:rFonts w:cs="Arial"/>
                      <w:bCs/>
                      <w:i/>
                    </w:rPr>
                    <w:t>Identifican las partes del alma humana, analizando su potencialidad y capacidad.</w:t>
                  </w:r>
                </w:p>
                <w:p w:rsidR="00AA741F" w:rsidRPr="00AA741F" w:rsidRDefault="00AA741F" w:rsidP="00936859">
                  <w:pPr>
                    <w:spacing w:after="0"/>
                    <w:rPr>
                      <w:b/>
                    </w:rPr>
                  </w:pPr>
                </w:p>
                <w:p w:rsidR="00AA741F" w:rsidRPr="00B203E0" w:rsidRDefault="00AA741F" w:rsidP="00D62203">
                  <w:pPr>
                    <w:rPr>
                      <w:sz w:val="20"/>
                      <w:szCs w:val="20"/>
                    </w:rPr>
                  </w:pPr>
                </w:p>
                <w:p w:rsidR="00AA741F" w:rsidRDefault="00AA741F" w:rsidP="00AA741F">
                  <w:pPr>
                    <w:ind w:left="360"/>
                  </w:pPr>
                </w:p>
                <w:p w:rsidR="00AA741F" w:rsidRDefault="00AA741F" w:rsidP="00AA741F">
                  <w:pPr>
                    <w:ind w:left="360"/>
                  </w:pPr>
                </w:p>
              </w:txbxContent>
            </v:textbox>
          </v:roundrect>
        </w:pict>
      </w:r>
    </w:p>
    <w:p w:rsidR="00002ADA" w:rsidRDefault="00002ADA" w:rsidP="008E2E1A">
      <w:pPr>
        <w:spacing w:after="0"/>
        <w:rPr>
          <w:rFonts w:cs="Arial"/>
          <w:b/>
          <w:sz w:val="24"/>
          <w:szCs w:val="24"/>
        </w:rPr>
      </w:pPr>
      <w:bookmarkStart w:id="0" w:name="_GoBack"/>
      <w:bookmarkEnd w:id="0"/>
    </w:p>
    <w:p w:rsidR="00936859" w:rsidRPr="00936859" w:rsidRDefault="00936859" w:rsidP="008E2E1A">
      <w:pPr>
        <w:spacing w:after="0"/>
        <w:rPr>
          <w:b/>
          <w:sz w:val="24"/>
          <w:szCs w:val="24"/>
          <w:u w:val="single"/>
        </w:rPr>
      </w:pPr>
      <w:r w:rsidRPr="00936859">
        <w:rPr>
          <w:rFonts w:cs="Arial"/>
          <w:b/>
          <w:sz w:val="24"/>
          <w:szCs w:val="24"/>
        </w:rPr>
        <w:t>Unidad  N°1</w:t>
      </w:r>
      <w:r w:rsidRPr="00936859">
        <w:rPr>
          <w:rFonts w:cs="Arial"/>
          <w:sz w:val="24"/>
          <w:szCs w:val="24"/>
        </w:rPr>
        <w:t>:</w:t>
      </w:r>
      <w:r w:rsidRPr="00936859">
        <w:rPr>
          <w:rFonts w:cs="Arial"/>
          <w:i/>
          <w:sz w:val="24"/>
          <w:szCs w:val="24"/>
        </w:rPr>
        <w:t xml:space="preserve"> </w:t>
      </w:r>
      <w:r w:rsidRPr="00936859">
        <w:rPr>
          <w:rFonts w:cs="Arial"/>
          <w:b/>
          <w:i/>
          <w:sz w:val="24"/>
          <w:szCs w:val="24"/>
          <w:u w:val="single"/>
        </w:rPr>
        <w:t>Siempre personas, nunca In-personas</w:t>
      </w:r>
    </w:p>
    <w:p w:rsidR="00002ADA" w:rsidRDefault="00002ADA" w:rsidP="00002ADA">
      <w:pPr>
        <w:pStyle w:val="Prrafodelista"/>
        <w:ind w:left="1080"/>
        <w:rPr>
          <w:b/>
        </w:rPr>
      </w:pPr>
    </w:p>
    <w:p w:rsidR="005C1DD3" w:rsidRPr="00AF1BE5" w:rsidRDefault="00002ADA" w:rsidP="00AF1BE5">
      <w:pPr>
        <w:pStyle w:val="Prrafodelista"/>
        <w:numPr>
          <w:ilvl w:val="0"/>
          <w:numId w:val="13"/>
        </w:numPr>
        <w:rPr>
          <w:b/>
        </w:rPr>
      </w:pPr>
      <w:r w:rsidRPr="00AF1BE5">
        <w:rPr>
          <w:b/>
        </w:rPr>
        <w:t>Tenemos vida natural y vida sobrenatural: ¡Tenemos un alma maravillosa!</w:t>
      </w:r>
    </w:p>
    <w:p w:rsidR="00936859" w:rsidRPr="00002ADA" w:rsidRDefault="00936859" w:rsidP="008E2E1A">
      <w:pPr>
        <w:spacing w:after="0" w:line="240" w:lineRule="auto"/>
        <w:rPr>
          <w:color w:val="333333"/>
          <w:shd w:val="clear" w:color="auto" w:fill="FFFFFF"/>
          <w:lang w:val="es-ES_tradnl"/>
        </w:rPr>
      </w:pPr>
    </w:p>
    <w:p w:rsidR="003F6DA1" w:rsidRPr="00E22A80" w:rsidRDefault="00AF1BE5" w:rsidP="00E22A80">
      <w:pPr>
        <w:pStyle w:val="NormalWeb"/>
        <w:shd w:val="clear" w:color="auto" w:fill="FFFFFF"/>
        <w:spacing w:before="0" w:beforeAutospacing="0" w:after="0" w:afterAutospacing="0"/>
        <w:jc w:val="both"/>
        <w:rPr>
          <w:rFonts w:asciiTheme="minorHAnsi" w:hAnsiTheme="minorHAnsi" w:cs="Arial"/>
          <w:color w:val="222222"/>
          <w:sz w:val="22"/>
          <w:szCs w:val="22"/>
        </w:rPr>
      </w:pPr>
      <w:r>
        <w:rPr>
          <w:rFonts w:asciiTheme="minorHAnsi" w:hAnsiTheme="minorHAnsi" w:cs="Arial"/>
          <w:color w:val="222222"/>
          <w:sz w:val="22"/>
          <w:szCs w:val="22"/>
        </w:rPr>
        <w:t xml:space="preserve">El filósofo </w:t>
      </w:r>
      <w:r w:rsidR="003F6DA1" w:rsidRPr="00E22A80">
        <w:rPr>
          <w:rFonts w:asciiTheme="minorHAnsi" w:hAnsiTheme="minorHAnsi" w:cs="Arial"/>
          <w:color w:val="222222"/>
          <w:sz w:val="22"/>
          <w:szCs w:val="22"/>
        </w:rPr>
        <w:t>Aristóteles argumenta en su libro </w:t>
      </w:r>
      <w:r w:rsidR="003F6DA1" w:rsidRPr="00E22A80">
        <w:rPr>
          <w:rFonts w:asciiTheme="minorHAnsi" w:hAnsiTheme="minorHAnsi" w:cs="Arial"/>
          <w:i/>
          <w:iCs/>
          <w:color w:val="222222"/>
          <w:sz w:val="22"/>
          <w:szCs w:val="22"/>
        </w:rPr>
        <w:t xml:space="preserve">De </w:t>
      </w:r>
      <w:proofErr w:type="gramStart"/>
      <w:r w:rsidR="003F6DA1" w:rsidRPr="00E22A80">
        <w:rPr>
          <w:rFonts w:asciiTheme="minorHAnsi" w:hAnsiTheme="minorHAnsi" w:cs="Arial"/>
          <w:i/>
          <w:iCs/>
          <w:color w:val="222222"/>
          <w:sz w:val="22"/>
          <w:szCs w:val="22"/>
        </w:rPr>
        <w:t>anima</w:t>
      </w:r>
      <w:proofErr w:type="gramEnd"/>
      <w:r w:rsidR="003F6DA1" w:rsidRPr="00E22A80">
        <w:rPr>
          <w:rFonts w:asciiTheme="minorHAnsi" w:hAnsiTheme="minorHAnsi" w:cs="Arial"/>
          <w:color w:val="222222"/>
          <w:sz w:val="22"/>
          <w:szCs w:val="22"/>
        </w:rPr>
        <w:t> (</w:t>
      </w:r>
      <w:r w:rsidR="003F6DA1" w:rsidRPr="00E22A80">
        <w:rPr>
          <w:rFonts w:asciiTheme="minorHAnsi" w:hAnsiTheme="minorHAnsi" w:cs="Arial"/>
          <w:i/>
          <w:iCs/>
          <w:color w:val="222222"/>
          <w:sz w:val="22"/>
          <w:szCs w:val="22"/>
        </w:rPr>
        <w:t>Sobre el alma</w:t>
      </w:r>
      <w:r w:rsidR="003F6DA1" w:rsidRPr="00E22A80">
        <w:rPr>
          <w:rFonts w:asciiTheme="minorHAnsi" w:hAnsiTheme="minorHAnsi" w:cs="Arial"/>
          <w:color w:val="222222"/>
          <w:sz w:val="22"/>
          <w:szCs w:val="22"/>
        </w:rPr>
        <w:t>) que hay tres tipos de alma: la vegetativa, la sensitiva y la racional:</w:t>
      </w:r>
    </w:p>
    <w:p w:rsidR="003F6DA1" w:rsidRPr="00E22A80" w:rsidRDefault="00E22A80" w:rsidP="00E22A80">
      <w:pPr>
        <w:pStyle w:val="NormalWeb"/>
        <w:shd w:val="clear" w:color="auto" w:fill="FFFFFF"/>
        <w:spacing w:before="0" w:beforeAutospacing="0" w:after="0" w:afterAutospacing="0"/>
        <w:jc w:val="both"/>
        <w:rPr>
          <w:rFonts w:asciiTheme="minorHAnsi" w:hAnsiTheme="minorHAnsi" w:cs="Arial"/>
          <w:color w:val="222222"/>
          <w:sz w:val="22"/>
          <w:szCs w:val="22"/>
        </w:rPr>
      </w:pPr>
      <w:r w:rsidRPr="00E22A80">
        <w:rPr>
          <w:rFonts w:asciiTheme="minorHAnsi" w:hAnsiTheme="minorHAnsi" w:cs="Arial"/>
          <w:color w:val="222222"/>
          <w:sz w:val="22"/>
          <w:szCs w:val="22"/>
        </w:rPr>
        <w:t>-</w:t>
      </w:r>
      <w:r>
        <w:rPr>
          <w:rFonts w:asciiTheme="minorHAnsi" w:hAnsiTheme="minorHAnsi" w:cs="Arial"/>
          <w:color w:val="222222"/>
          <w:sz w:val="22"/>
          <w:szCs w:val="22"/>
        </w:rPr>
        <w:t xml:space="preserve"> </w:t>
      </w:r>
      <w:r w:rsidR="003F6DA1" w:rsidRPr="00E22A80">
        <w:rPr>
          <w:rFonts w:asciiTheme="minorHAnsi" w:hAnsiTheme="minorHAnsi" w:cs="Arial"/>
          <w:color w:val="222222"/>
          <w:sz w:val="22"/>
          <w:szCs w:val="22"/>
        </w:rPr>
        <w:t>El </w:t>
      </w:r>
      <w:r w:rsidR="003F6DA1" w:rsidRPr="00E22A80">
        <w:rPr>
          <w:rFonts w:asciiTheme="minorHAnsi" w:hAnsiTheme="minorHAnsi" w:cs="Arial"/>
          <w:b/>
          <w:bCs/>
          <w:color w:val="222222"/>
          <w:sz w:val="22"/>
          <w:szCs w:val="22"/>
        </w:rPr>
        <w:t>alma vegetativa</w:t>
      </w:r>
      <w:r w:rsidR="003F6DA1" w:rsidRPr="00E22A80">
        <w:rPr>
          <w:rFonts w:asciiTheme="minorHAnsi" w:hAnsiTheme="minorHAnsi" w:cs="Arial"/>
          <w:color w:val="222222"/>
          <w:sz w:val="22"/>
          <w:szCs w:val="22"/>
        </w:rPr>
        <w:t> es la propia de las plantas; asume funciones para el mantenimiento de la vida: sensitivas y control del movimiento local. Todos los seres vivos la poseen.</w:t>
      </w:r>
    </w:p>
    <w:p w:rsidR="003F6DA1" w:rsidRPr="00E22A80" w:rsidRDefault="00E22A80" w:rsidP="00E22A80">
      <w:pPr>
        <w:pStyle w:val="NormalWeb"/>
        <w:shd w:val="clear" w:color="auto" w:fill="FFFFFF"/>
        <w:spacing w:before="0" w:beforeAutospacing="0" w:after="0" w:afterAutospacing="0"/>
        <w:jc w:val="both"/>
        <w:rPr>
          <w:rFonts w:asciiTheme="minorHAnsi" w:hAnsiTheme="minorHAnsi" w:cs="Arial"/>
          <w:color w:val="222222"/>
          <w:sz w:val="22"/>
          <w:szCs w:val="22"/>
        </w:rPr>
      </w:pPr>
      <w:r>
        <w:rPr>
          <w:rFonts w:asciiTheme="minorHAnsi" w:hAnsiTheme="minorHAnsi" w:cs="Arial"/>
          <w:color w:val="222222"/>
          <w:sz w:val="22"/>
          <w:szCs w:val="22"/>
        </w:rPr>
        <w:t xml:space="preserve">- </w:t>
      </w:r>
      <w:r w:rsidR="003F6DA1" w:rsidRPr="00E22A80">
        <w:rPr>
          <w:rFonts w:asciiTheme="minorHAnsi" w:hAnsiTheme="minorHAnsi" w:cs="Arial"/>
          <w:color w:val="222222"/>
          <w:sz w:val="22"/>
          <w:szCs w:val="22"/>
        </w:rPr>
        <w:t>El </w:t>
      </w:r>
      <w:r w:rsidR="003F6DA1" w:rsidRPr="00E22A80">
        <w:rPr>
          <w:rFonts w:asciiTheme="minorHAnsi" w:hAnsiTheme="minorHAnsi" w:cs="Arial"/>
          <w:b/>
          <w:bCs/>
          <w:color w:val="222222"/>
          <w:sz w:val="22"/>
          <w:szCs w:val="22"/>
        </w:rPr>
        <w:t>alma sensitiva</w:t>
      </w:r>
      <w:r w:rsidR="003F6DA1" w:rsidRPr="00E22A80">
        <w:rPr>
          <w:rFonts w:asciiTheme="minorHAnsi" w:hAnsiTheme="minorHAnsi" w:cs="Arial"/>
          <w:color w:val="222222"/>
          <w:sz w:val="22"/>
          <w:szCs w:val="22"/>
        </w:rPr>
        <w:t> (</w:t>
      </w:r>
      <w:r w:rsidR="003F6DA1" w:rsidRPr="00E22A80">
        <w:rPr>
          <w:rFonts w:asciiTheme="minorHAnsi" w:hAnsiTheme="minorHAnsi" w:cs="Arial"/>
          <w:b/>
          <w:bCs/>
          <w:color w:val="222222"/>
          <w:sz w:val="22"/>
          <w:szCs w:val="22"/>
        </w:rPr>
        <w:t>apetitiva</w:t>
      </w:r>
      <w:r w:rsidR="003F6DA1" w:rsidRPr="00E22A80">
        <w:rPr>
          <w:rFonts w:asciiTheme="minorHAnsi" w:hAnsiTheme="minorHAnsi" w:cs="Arial"/>
          <w:color w:val="222222"/>
          <w:sz w:val="22"/>
          <w:szCs w:val="22"/>
        </w:rPr>
        <w:t>) es la propia de los animales. Ejerce las funciones del alma vegetativa y además controla la percepción sensible, el deseo y el movimiento local, lo que da a los animales más posibilidades de sobrevivir. De ella también derivan las facultades de la imaginación y la memoria.</w:t>
      </w:r>
    </w:p>
    <w:p w:rsidR="003F6DA1" w:rsidRDefault="00E22A80" w:rsidP="00E22A80">
      <w:pPr>
        <w:pStyle w:val="NormalWeb"/>
        <w:shd w:val="clear" w:color="auto" w:fill="FFFFFF"/>
        <w:spacing w:before="0" w:beforeAutospacing="0" w:after="0" w:afterAutospacing="0"/>
        <w:jc w:val="both"/>
        <w:rPr>
          <w:rFonts w:asciiTheme="minorHAnsi" w:hAnsiTheme="minorHAnsi" w:cs="Arial"/>
          <w:color w:val="222222"/>
          <w:sz w:val="22"/>
          <w:szCs w:val="22"/>
        </w:rPr>
      </w:pPr>
      <w:r>
        <w:rPr>
          <w:rFonts w:asciiTheme="minorHAnsi" w:hAnsiTheme="minorHAnsi" w:cs="Arial"/>
          <w:color w:val="222222"/>
          <w:sz w:val="22"/>
          <w:szCs w:val="22"/>
        </w:rPr>
        <w:t xml:space="preserve">- </w:t>
      </w:r>
      <w:r w:rsidR="003F6DA1" w:rsidRPr="00E22A80">
        <w:rPr>
          <w:rFonts w:asciiTheme="minorHAnsi" w:hAnsiTheme="minorHAnsi" w:cs="Arial"/>
          <w:color w:val="222222"/>
          <w:sz w:val="22"/>
          <w:szCs w:val="22"/>
        </w:rPr>
        <w:t>El </w:t>
      </w:r>
      <w:r w:rsidR="003F6DA1" w:rsidRPr="00E22A80">
        <w:rPr>
          <w:rFonts w:asciiTheme="minorHAnsi" w:hAnsiTheme="minorHAnsi" w:cs="Arial"/>
          <w:b/>
          <w:bCs/>
          <w:color w:val="222222"/>
          <w:sz w:val="22"/>
          <w:szCs w:val="22"/>
        </w:rPr>
        <w:t>alma racional</w:t>
      </w:r>
      <w:r w:rsidR="003F6DA1" w:rsidRPr="00E22A80">
        <w:rPr>
          <w:rFonts w:asciiTheme="minorHAnsi" w:hAnsiTheme="minorHAnsi" w:cs="Arial"/>
          <w:color w:val="222222"/>
          <w:sz w:val="22"/>
          <w:szCs w:val="22"/>
        </w:rPr>
        <w:t xml:space="preserve"> es la propia del hombre. Las almas vegetativa y sensitiva realizan las funciones "irracionales". Las funciones racionales consisten en el conocimiento de la verdad en sí misma (la capacidad del conocimiento científico), y el conocimiento de la verdad con fines prácticos (la capacidad deliberativa). </w:t>
      </w:r>
    </w:p>
    <w:p w:rsidR="00AF1BE5" w:rsidRPr="00E22A80" w:rsidRDefault="00AF1BE5" w:rsidP="00E22A80">
      <w:pPr>
        <w:pStyle w:val="NormalWeb"/>
        <w:shd w:val="clear" w:color="auto" w:fill="FFFFFF"/>
        <w:spacing w:before="0" w:beforeAutospacing="0" w:after="0" w:afterAutospacing="0"/>
        <w:jc w:val="both"/>
        <w:rPr>
          <w:rFonts w:asciiTheme="minorHAnsi" w:hAnsiTheme="minorHAnsi" w:cs="Arial"/>
          <w:color w:val="222222"/>
          <w:sz w:val="22"/>
          <w:szCs w:val="22"/>
        </w:rPr>
      </w:pPr>
    </w:p>
    <w:p w:rsidR="00AF1BE5" w:rsidRDefault="00AF1BE5" w:rsidP="00AF1BE5">
      <w:pPr>
        <w:pStyle w:val="NormalWeb"/>
        <w:shd w:val="clear" w:color="auto" w:fill="FFFFFF"/>
        <w:spacing w:before="0" w:beforeAutospacing="0" w:after="0" w:afterAutospacing="0"/>
        <w:jc w:val="both"/>
        <w:rPr>
          <w:rFonts w:asciiTheme="minorHAnsi" w:hAnsiTheme="minorHAnsi" w:cs="Segoe UI"/>
          <w:color w:val="3A3A3A"/>
          <w:sz w:val="22"/>
          <w:szCs w:val="22"/>
          <w:shd w:val="clear" w:color="auto" w:fill="FFFFFF"/>
        </w:rPr>
      </w:pPr>
      <w:r w:rsidRPr="00E22A80">
        <w:rPr>
          <w:rFonts w:asciiTheme="minorHAnsi" w:hAnsiTheme="minorHAnsi" w:cs="Segoe UI"/>
          <w:color w:val="3A3A3A"/>
          <w:sz w:val="22"/>
          <w:szCs w:val="22"/>
          <w:shd w:val="clear" w:color="auto" w:fill="FFFFFF"/>
        </w:rPr>
        <w:t>Según la tradición judeocristiana, la palabra alma en hebreo quiere decir “</w:t>
      </w:r>
      <w:proofErr w:type="spellStart"/>
      <w:r w:rsidRPr="00E22A80">
        <w:rPr>
          <w:rFonts w:asciiTheme="minorHAnsi" w:hAnsiTheme="minorHAnsi" w:cs="Segoe UI"/>
          <w:color w:val="3A3A3A"/>
          <w:sz w:val="22"/>
          <w:szCs w:val="22"/>
          <w:shd w:val="clear" w:color="auto" w:fill="FFFFFF"/>
        </w:rPr>
        <w:t>Néfesch</w:t>
      </w:r>
      <w:proofErr w:type="spellEnd"/>
      <w:r w:rsidRPr="00E22A80">
        <w:rPr>
          <w:rFonts w:asciiTheme="minorHAnsi" w:hAnsiTheme="minorHAnsi" w:cs="Segoe UI"/>
          <w:color w:val="3A3A3A"/>
          <w:sz w:val="22"/>
          <w:szCs w:val="22"/>
          <w:shd w:val="clear" w:color="auto" w:fill="FFFFFF"/>
        </w:rPr>
        <w:t xml:space="preserve">” y viene del término raíz que significa “respirar”. En la tradición hebrea se utiliza la expresión, </w:t>
      </w:r>
      <w:proofErr w:type="spellStart"/>
      <w:r w:rsidRPr="00E22A80">
        <w:rPr>
          <w:rFonts w:asciiTheme="minorHAnsi" w:hAnsiTheme="minorHAnsi" w:cs="Segoe UI"/>
          <w:color w:val="3A3A3A"/>
          <w:sz w:val="22"/>
          <w:szCs w:val="22"/>
          <w:shd w:val="clear" w:color="auto" w:fill="FFFFFF"/>
        </w:rPr>
        <w:t>néfesch</w:t>
      </w:r>
      <w:proofErr w:type="spellEnd"/>
      <w:r w:rsidRPr="00E22A80">
        <w:rPr>
          <w:rFonts w:asciiTheme="minorHAnsi" w:hAnsiTheme="minorHAnsi" w:cs="Segoe UI"/>
          <w:color w:val="3A3A3A"/>
          <w:sz w:val="22"/>
          <w:szCs w:val="22"/>
          <w:shd w:val="clear" w:color="auto" w:fill="FFFFFF"/>
        </w:rPr>
        <w:t xml:space="preserve"> </w:t>
      </w:r>
      <w:proofErr w:type="spellStart"/>
      <w:r w:rsidRPr="00E22A80">
        <w:rPr>
          <w:rFonts w:asciiTheme="minorHAnsi" w:hAnsiTheme="minorHAnsi" w:cs="Segoe UI"/>
          <w:color w:val="3A3A3A"/>
          <w:sz w:val="22"/>
          <w:szCs w:val="22"/>
          <w:shd w:val="clear" w:color="auto" w:fill="FFFFFF"/>
        </w:rPr>
        <w:t>jaiyáh</w:t>
      </w:r>
      <w:proofErr w:type="spellEnd"/>
      <w:r w:rsidRPr="00E22A80">
        <w:rPr>
          <w:rFonts w:asciiTheme="minorHAnsi" w:hAnsiTheme="minorHAnsi" w:cs="Segoe UI"/>
          <w:color w:val="3A3A3A"/>
          <w:sz w:val="22"/>
          <w:szCs w:val="22"/>
          <w:shd w:val="clear" w:color="auto" w:fill="FFFFFF"/>
        </w:rPr>
        <w:t xml:space="preserve"> que significa alma viviente. Entonces, todo ser viviente tiene un alma y esta alma es lo que nos distingue como persona. Quiere decir que el alma es lo que nos hace diferente de los demás, es donde se encuentran nuestras cualidades, y sentimientos, nuestras pasiones, nuestra autonomía, nuestro modo de pensar y actuar. El alma es en general todo lo que compone nuestro ser.</w:t>
      </w:r>
    </w:p>
    <w:p w:rsidR="00644AD6" w:rsidRDefault="00644AD6" w:rsidP="00AF1BE5">
      <w:pPr>
        <w:pStyle w:val="NormalWeb"/>
        <w:shd w:val="clear" w:color="auto" w:fill="FFFFFF"/>
        <w:spacing w:before="0" w:beforeAutospacing="0" w:after="0" w:afterAutospacing="0"/>
        <w:jc w:val="both"/>
        <w:rPr>
          <w:rFonts w:asciiTheme="minorHAnsi" w:hAnsiTheme="minorHAnsi" w:cs="Segoe UI"/>
          <w:color w:val="3A3A3A"/>
          <w:sz w:val="22"/>
          <w:szCs w:val="22"/>
          <w:shd w:val="clear" w:color="auto" w:fill="FFFFFF"/>
        </w:rPr>
      </w:pPr>
      <w:r>
        <w:rPr>
          <w:noProof/>
        </w:rPr>
        <w:pict>
          <v:shapetype id="_x0000_t202" coordsize="21600,21600" o:spt="202" path="m,l,21600r21600,l21600,xe">
            <v:stroke joinstyle="miter"/>
            <v:path gradientshapeok="t" o:connecttype="rect"/>
          </v:shapetype>
          <v:shape id="_x0000_s1036" type="#_x0000_t202" style="position:absolute;left:0;text-align:left;margin-left:242.7pt;margin-top:10.75pt;width:235.15pt;height:295.5pt;z-index:251659264">
            <v:textbox>
              <w:txbxContent>
                <w:p w:rsidR="00644AD6" w:rsidRDefault="00644AD6">
                  <w:r w:rsidRPr="00644AD6">
                    <w:drawing>
                      <wp:inline distT="0" distB="0" distL="0" distR="0">
                        <wp:extent cx="3009900" cy="3457575"/>
                        <wp:effectExtent l="0" t="0" r="0" b="0"/>
                        <wp:docPr id="21" name="Imagen 7" descr="Santo Tomas de Aquino - Filosofia Medieval y Cristiana - Al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nto Tomas de Aquino - Filosofia Medieval y Cristiana - Alma"/>
                                <pic:cNvPicPr>
                                  <a:picLocks noChangeAspect="1" noChangeArrowheads="1"/>
                                </pic:cNvPicPr>
                              </pic:nvPicPr>
                              <pic:blipFill>
                                <a:blip r:embed="rId7"/>
                                <a:srcRect/>
                                <a:stretch>
                                  <a:fillRect/>
                                </a:stretch>
                              </pic:blipFill>
                              <pic:spPr bwMode="auto">
                                <a:xfrm>
                                  <a:off x="0" y="0"/>
                                  <a:ext cx="3018804" cy="3467803"/>
                                </a:xfrm>
                                <a:prstGeom prst="rect">
                                  <a:avLst/>
                                </a:prstGeom>
                                <a:noFill/>
                                <a:ln w="9525">
                                  <a:noFill/>
                                  <a:miter lim="800000"/>
                                  <a:headEnd/>
                                  <a:tailEnd/>
                                </a:ln>
                              </pic:spPr>
                            </pic:pic>
                          </a:graphicData>
                        </a:graphic>
                      </wp:inline>
                    </w:drawing>
                  </w:r>
                </w:p>
              </w:txbxContent>
            </v:textbox>
          </v:shape>
        </w:pict>
      </w:r>
      <w:r>
        <w:rPr>
          <w:rFonts w:asciiTheme="minorHAnsi" w:hAnsiTheme="minorHAnsi"/>
          <w:b/>
          <w:bCs/>
          <w:noProof/>
          <w:color w:val="303036"/>
          <w:sz w:val="22"/>
          <w:szCs w:val="22"/>
        </w:rPr>
        <w:pict>
          <v:shape id="_x0000_s1037" type="#_x0000_t202" style="position:absolute;left:0;text-align:left;margin-left:-32.55pt;margin-top:10.75pt;width:268.15pt;height:295.5pt;z-index:251660288">
            <v:textbox>
              <w:txbxContent>
                <w:p w:rsidR="00644AD6" w:rsidRPr="00913DE8" w:rsidRDefault="00644AD6" w:rsidP="00644AD6">
                  <w:pPr>
                    <w:pStyle w:val="NormalWeb"/>
                    <w:shd w:val="clear" w:color="auto" w:fill="FFFFFF"/>
                    <w:spacing w:before="0" w:beforeAutospacing="0" w:after="0" w:afterAutospacing="0"/>
                    <w:jc w:val="both"/>
                    <w:rPr>
                      <w:rFonts w:asciiTheme="minorHAnsi" w:hAnsiTheme="minorHAnsi"/>
                      <w:color w:val="303036"/>
                      <w:sz w:val="22"/>
                      <w:szCs w:val="22"/>
                      <w:shd w:val="clear" w:color="auto" w:fill="FFFFFF"/>
                    </w:rPr>
                  </w:pPr>
                  <w:r w:rsidRPr="00913DE8">
                    <w:rPr>
                      <w:rFonts w:asciiTheme="minorHAnsi" w:hAnsiTheme="minorHAnsi"/>
                      <w:color w:val="303036"/>
                      <w:sz w:val="22"/>
                      <w:szCs w:val="22"/>
                      <w:shd w:val="clear" w:color="auto" w:fill="FFFFFF"/>
                    </w:rPr>
                    <w:t>Según San Agustín el alma humana posee potencias, siendo exclusivas de los seres humanos. A saber: </w:t>
                  </w:r>
                  <w:r w:rsidRPr="00913DE8">
                    <w:rPr>
                      <w:rStyle w:val="nfasis"/>
                      <w:rFonts w:asciiTheme="minorHAnsi" w:hAnsiTheme="minorHAnsi"/>
                      <w:color w:val="303036"/>
                      <w:sz w:val="22"/>
                      <w:szCs w:val="22"/>
                      <w:shd w:val="clear" w:color="auto" w:fill="FFFFFF"/>
                    </w:rPr>
                    <w:t>memoria</w:t>
                  </w:r>
                  <w:r w:rsidRPr="00913DE8">
                    <w:rPr>
                      <w:rFonts w:asciiTheme="minorHAnsi" w:hAnsiTheme="minorHAnsi"/>
                      <w:color w:val="303036"/>
                      <w:sz w:val="22"/>
                      <w:szCs w:val="22"/>
                      <w:shd w:val="clear" w:color="auto" w:fill="FFFFFF"/>
                    </w:rPr>
                    <w:t>, </w:t>
                  </w:r>
                  <w:r w:rsidRPr="00913DE8">
                    <w:rPr>
                      <w:rStyle w:val="nfasis"/>
                      <w:rFonts w:asciiTheme="minorHAnsi" w:hAnsiTheme="minorHAnsi"/>
                      <w:color w:val="303036"/>
                      <w:sz w:val="22"/>
                      <w:szCs w:val="22"/>
                      <w:shd w:val="clear" w:color="auto" w:fill="FFFFFF"/>
                    </w:rPr>
                    <w:t>entendimiento</w:t>
                  </w:r>
                  <w:r w:rsidRPr="00913DE8">
                    <w:rPr>
                      <w:rFonts w:asciiTheme="minorHAnsi" w:hAnsiTheme="minorHAnsi"/>
                      <w:color w:val="303036"/>
                      <w:sz w:val="22"/>
                      <w:szCs w:val="22"/>
                      <w:shd w:val="clear" w:color="auto" w:fill="FFFFFF"/>
                    </w:rPr>
                    <w:t>, y </w:t>
                  </w:r>
                  <w:r w:rsidRPr="00913DE8">
                    <w:rPr>
                      <w:rStyle w:val="nfasis"/>
                      <w:rFonts w:asciiTheme="minorHAnsi" w:hAnsiTheme="minorHAnsi"/>
                      <w:color w:val="303036"/>
                      <w:sz w:val="22"/>
                      <w:szCs w:val="22"/>
                      <w:shd w:val="clear" w:color="auto" w:fill="FFFFFF"/>
                    </w:rPr>
                    <w:t>voluntad</w:t>
                  </w:r>
                  <w:r w:rsidRPr="00913DE8">
                    <w:rPr>
                      <w:rFonts w:asciiTheme="minorHAnsi" w:hAnsiTheme="minorHAnsi"/>
                      <w:color w:val="303036"/>
                      <w:sz w:val="22"/>
                      <w:szCs w:val="22"/>
                      <w:shd w:val="clear" w:color="auto" w:fill="FFFFFF"/>
                    </w:rPr>
                    <w:t xml:space="preserve">. Todo el bien y el mal que penetra en nosotros lo </w:t>
                  </w:r>
                  <w:proofErr w:type="gramStart"/>
                  <w:r w:rsidRPr="00913DE8">
                    <w:rPr>
                      <w:rFonts w:asciiTheme="minorHAnsi" w:hAnsiTheme="minorHAnsi"/>
                      <w:color w:val="303036"/>
                      <w:sz w:val="22"/>
                      <w:szCs w:val="22"/>
                      <w:shd w:val="clear" w:color="auto" w:fill="FFFFFF"/>
                    </w:rPr>
                    <w:t>hace</w:t>
                  </w:r>
                  <w:proofErr w:type="gramEnd"/>
                  <w:r w:rsidRPr="00913DE8">
                    <w:rPr>
                      <w:rFonts w:asciiTheme="minorHAnsi" w:hAnsiTheme="minorHAnsi"/>
                      <w:color w:val="303036"/>
                      <w:sz w:val="22"/>
                      <w:szCs w:val="22"/>
                      <w:shd w:val="clear" w:color="auto" w:fill="FFFFFF"/>
                    </w:rPr>
                    <w:t xml:space="preserve"> a través de estas tres potencias o puertas.</w:t>
                  </w:r>
                </w:p>
                <w:p w:rsidR="00644AD6" w:rsidRPr="00913DE8" w:rsidRDefault="00644AD6" w:rsidP="00644AD6">
                  <w:pPr>
                    <w:pStyle w:val="NormalWeb"/>
                    <w:shd w:val="clear" w:color="auto" w:fill="FFFFFF"/>
                    <w:spacing w:after="360" w:afterAutospacing="0"/>
                    <w:rPr>
                      <w:rFonts w:asciiTheme="minorHAnsi" w:hAnsiTheme="minorHAnsi"/>
                      <w:color w:val="303036"/>
                      <w:sz w:val="22"/>
                      <w:szCs w:val="22"/>
                    </w:rPr>
                  </w:pPr>
                  <w:r w:rsidRPr="00913DE8">
                    <w:rPr>
                      <w:rStyle w:val="Textoennegrita"/>
                      <w:rFonts w:asciiTheme="minorHAnsi" w:hAnsiTheme="minorHAnsi"/>
                      <w:color w:val="303036"/>
                      <w:sz w:val="22"/>
                      <w:szCs w:val="22"/>
                    </w:rPr>
                    <w:t>Memoria. </w:t>
                  </w:r>
                  <w:r w:rsidRPr="00913DE8">
                    <w:rPr>
                      <w:rFonts w:asciiTheme="minorHAnsi" w:hAnsiTheme="minorHAnsi"/>
                      <w:color w:val="303036"/>
                      <w:sz w:val="22"/>
                      <w:szCs w:val="22"/>
                    </w:rPr>
                    <w:t xml:space="preserve">Nos permite saber quiénes somos, al recordar aquello que más ha influido en nosotros, para bien o para mal, proveniente del testimonio de personas, lectura de libros, visionado de imágenes… </w:t>
                  </w:r>
                </w:p>
                <w:p w:rsidR="00644AD6" w:rsidRPr="00913DE8" w:rsidRDefault="00644AD6" w:rsidP="00644AD6">
                  <w:pPr>
                    <w:pStyle w:val="NormalWeb"/>
                    <w:shd w:val="clear" w:color="auto" w:fill="FFFFFF"/>
                    <w:spacing w:after="360" w:afterAutospacing="0"/>
                    <w:rPr>
                      <w:rFonts w:asciiTheme="minorHAnsi" w:hAnsiTheme="minorHAnsi"/>
                      <w:color w:val="303036"/>
                      <w:sz w:val="22"/>
                      <w:szCs w:val="22"/>
                    </w:rPr>
                  </w:pPr>
                  <w:r w:rsidRPr="00913DE8">
                    <w:rPr>
                      <w:rStyle w:val="Textoennegrita"/>
                      <w:rFonts w:asciiTheme="minorHAnsi" w:hAnsiTheme="minorHAnsi"/>
                      <w:color w:val="303036"/>
                      <w:sz w:val="22"/>
                      <w:szCs w:val="22"/>
                    </w:rPr>
                    <w:t>Entendimiento.</w:t>
                  </w:r>
                  <w:r w:rsidRPr="00913DE8">
                    <w:rPr>
                      <w:rFonts w:asciiTheme="minorHAnsi" w:hAnsiTheme="minorHAnsi"/>
                      <w:color w:val="303036"/>
                      <w:sz w:val="22"/>
                      <w:szCs w:val="22"/>
                    </w:rPr>
                    <w:t> Nos permite descubrir la </w:t>
                  </w:r>
                  <w:r w:rsidRPr="00913DE8">
                    <w:rPr>
                      <w:rStyle w:val="nfasis"/>
                      <w:rFonts w:asciiTheme="minorHAnsi" w:hAnsiTheme="minorHAnsi"/>
                      <w:color w:val="303036"/>
                      <w:sz w:val="22"/>
                      <w:szCs w:val="22"/>
                    </w:rPr>
                    <w:t>verdad</w:t>
                  </w:r>
                  <w:r w:rsidRPr="00913DE8">
                    <w:rPr>
                      <w:rFonts w:asciiTheme="minorHAnsi" w:hAnsiTheme="minorHAnsi"/>
                      <w:color w:val="303036"/>
                      <w:sz w:val="22"/>
                      <w:szCs w:val="22"/>
                    </w:rPr>
                    <w:t xml:space="preserve">, distinguiéndola del error y la mentira. El entendimiento debe orientarnos y conducirnos hacia la salvación. </w:t>
                  </w:r>
                </w:p>
                <w:p w:rsidR="00644AD6" w:rsidRDefault="00644AD6" w:rsidP="00644AD6">
                  <w:pPr>
                    <w:pStyle w:val="NormalWeb"/>
                    <w:shd w:val="clear" w:color="auto" w:fill="FFFFFF"/>
                    <w:spacing w:after="360" w:afterAutospacing="0"/>
                    <w:rPr>
                      <w:rStyle w:val="Textoennegrita"/>
                      <w:rFonts w:asciiTheme="minorHAnsi" w:hAnsiTheme="minorHAnsi"/>
                      <w:color w:val="303036"/>
                      <w:sz w:val="22"/>
                      <w:szCs w:val="22"/>
                    </w:rPr>
                  </w:pPr>
                  <w:r w:rsidRPr="00913DE8">
                    <w:rPr>
                      <w:rStyle w:val="Textoennegrita"/>
                      <w:rFonts w:asciiTheme="minorHAnsi" w:hAnsiTheme="minorHAnsi"/>
                      <w:color w:val="303036"/>
                      <w:sz w:val="22"/>
                      <w:szCs w:val="22"/>
                    </w:rPr>
                    <w:t>Voluntad.</w:t>
                  </w:r>
                  <w:r w:rsidRPr="00913DE8">
                    <w:rPr>
                      <w:rFonts w:asciiTheme="minorHAnsi" w:hAnsiTheme="minorHAnsi"/>
                      <w:color w:val="303036"/>
                      <w:sz w:val="22"/>
                      <w:szCs w:val="22"/>
                    </w:rPr>
                    <w:t xml:space="preserve"> Nos permite desear y elegir el bien, </w:t>
                  </w:r>
                  <w:r>
                    <w:rPr>
                      <w:rFonts w:asciiTheme="minorHAnsi" w:hAnsiTheme="minorHAnsi"/>
                      <w:color w:val="303036"/>
                      <w:sz w:val="22"/>
                      <w:szCs w:val="22"/>
                    </w:rPr>
                    <w:t>a</w:t>
                  </w:r>
                  <w:r w:rsidRPr="00913DE8">
                    <w:rPr>
                      <w:rFonts w:asciiTheme="minorHAnsi" w:hAnsiTheme="minorHAnsi"/>
                      <w:color w:val="303036"/>
                      <w:sz w:val="22"/>
                      <w:szCs w:val="22"/>
                    </w:rPr>
                    <w:t>demás de rechazar el mal, es decir, el pecado</w:t>
                  </w:r>
                  <w:r>
                    <w:rPr>
                      <w:rFonts w:asciiTheme="minorHAnsi" w:hAnsiTheme="minorHAnsi"/>
                      <w:color w:val="303036"/>
                      <w:sz w:val="22"/>
                      <w:szCs w:val="22"/>
                    </w:rPr>
                    <w:t xml:space="preserve"> </w:t>
                  </w:r>
                  <w:r w:rsidRPr="00913DE8">
                    <w:rPr>
                      <w:rFonts w:asciiTheme="minorHAnsi" w:hAnsiTheme="minorHAnsi"/>
                      <w:color w:val="303036"/>
                      <w:sz w:val="22"/>
                      <w:szCs w:val="22"/>
                    </w:rPr>
                    <w:t>que nos aleja de Dios y nos conduce a la muerte eterna. La voluntad fue hecha para el </w:t>
                  </w:r>
                  <w:r w:rsidRPr="00913DE8">
                    <w:rPr>
                      <w:rStyle w:val="nfasis"/>
                      <w:rFonts w:asciiTheme="minorHAnsi" w:hAnsiTheme="minorHAnsi"/>
                      <w:color w:val="303036"/>
                      <w:sz w:val="22"/>
                      <w:szCs w:val="22"/>
                    </w:rPr>
                    <w:t>amor</w:t>
                  </w:r>
                  <w:r w:rsidRPr="00913DE8">
                    <w:rPr>
                      <w:rFonts w:asciiTheme="minorHAnsi" w:hAnsiTheme="minorHAnsi"/>
                      <w:color w:val="303036"/>
                      <w:sz w:val="22"/>
                      <w:szCs w:val="22"/>
                    </w:rPr>
                    <w:t> y para lograr la santidad que nos lleva al cielo.</w:t>
                  </w:r>
                </w:p>
                <w:p w:rsidR="00644AD6" w:rsidRDefault="00644AD6" w:rsidP="00644AD6"/>
              </w:txbxContent>
            </v:textbox>
          </v:shape>
        </w:pict>
      </w:r>
    </w:p>
    <w:p w:rsidR="00644AD6" w:rsidRDefault="00644AD6" w:rsidP="00AF1BE5">
      <w:pPr>
        <w:pStyle w:val="NormalWeb"/>
        <w:shd w:val="clear" w:color="auto" w:fill="FFFFFF"/>
        <w:spacing w:before="0" w:beforeAutospacing="0" w:after="0" w:afterAutospacing="0"/>
        <w:jc w:val="both"/>
        <w:rPr>
          <w:rFonts w:asciiTheme="minorHAnsi" w:hAnsiTheme="minorHAnsi" w:cs="Segoe UI"/>
          <w:color w:val="3A3A3A"/>
          <w:sz w:val="22"/>
          <w:szCs w:val="22"/>
          <w:shd w:val="clear" w:color="auto" w:fill="FFFFFF"/>
        </w:rPr>
      </w:pPr>
    </w:p>
    <w:p w:rsidR="00644AD6" w:rsidRDefault="00644AD6" w:rsidP="00AF1BE5">
      <w:pPr>
        <w:pStyle w:val="NormalWeb"/>
        <w:shd w:val="clear" w:color="auto" w:fill="FFFFFF"/>
        <w:spacing w:before="0" w:beforeAutospacing="0" w:after="0" w:afterAutospacing="0"/>
        <w:jc w:val="both"/>
        <w:rPr>
          <w:rFonts w:asciiTheme="minorHAnsi" w:hAnsiTheme="minorHAnsi" w:cs="Segoe UI"/>
          <w:color w:val="3A3A3A"/>
          <w:sz w:val="22"/>
          <w:szCs w:val="22"/>
          <w:shd w:val="clear" w:color="auto" w:fill="FFFFFF"/>
        </w:rPr>
      </w:pPr>
    </w:p>
    <w:p w:rsidR="00644AD6" w:rsidRDefault="00644AD6" w:rsidP="00AF1BE5">
      <w:pPr>
        <w:pStyle w:val="NormalWeb"/>
        <w:shd w:val="clear" w:color="auto" w:fill="FFFFFF"/>
        <w:spacing w:before="0" w:beforeAutospacing="0" w:after="0" w:afterAutospacing="0"/>
        <w:jc w:val="both"/>
        <w:rPr>
          <w:rFonts w:asciiTheme="minorHAnsi" w:hAnsiTheme="minorHAnsi" w:cs="Segoe UI"/>
          <w:color w:val="3A3A3A"/>
          <w:sz w:val="22"/>
          <w:szCs w:val="22"/>
          <w:shd w:val="clear" w:color="auto" w:fill="FFFFFF"/>
        </w:rPr>
      </w:pPr>
    </w:p>
    <w:p w:rsidR="00644AD6" w:rsidRDefault="00644AD6" w:rsidP="00AF1BE5">
      <w:pPr>
        <w:pStyle w:val="NormalWeb"/>
        <w:shd w:val="clear" w:color="auto" w:fill="FFFFFF"/>
        <w:spacing w:before="0" w:beforeAutospacing="0" w:after="0" w:afterAutospacing="0"/>
        <w:jc w:val="both"/>
        <w:rPr>
          <w:rFonts w:asciiTheme="minorHAnsi" w:hAnsiTheme="minorHAnsi" w:cs="Segoe UI"/>
          <w:color w:val="3A3A3A"/>
          <w:sz w:val="22"/>
          <w:szCs w:val="22"/>
          <w:shd w:val="clear" w:color="auto" w:fill="FFFFFF"/>
        </w:rPr>
      </w:pPr>
    </w:p>
    <w:p w:rsidR="00644AD6" w:rsidRDefault="00644AD6" w:rsidP="00AF1BE5">
      <w:pPr>
        <w:pStyle w:val="NormalWeb"/>
        <w:shd w:val="clear" w:color="auto" w:fill="FFFFFF"/>
        <w:spacing w:before="0" w:beforeAutospacing="0" w:after="0" w:afterAutospacing="0"/>
        <w:jc w:val="both"/>
        <w:rPr>
          <w:rFonts w:asciiTheme="minorHAnsi" w:hAnsiTheme="minorHAnsi" w:cs="Segoe UI"/>
          <w:color w:val="3A3A3A"/>
          <w:sz w:val="22"/>
          <w:szCs w:val="22"/>
          <w:shd w:val="clear" w:color="auto" w:fill="FFFFFF"/>
        </w:rPr>
      </w:pPr>
    </w:p>
    <w:p w:rsidR="00644AD6" w:rsidRDefault="00644AD6" w:rsidP="00AF1BE5">
      <w:pPr>
        <w:pStyle w:val="NormalWeb"/>
        <w:shd w:val="clear" w:color="auto" w:fill="FFFFFF"/>
        <w:spacing w:before="0" w:beforeAutospacing="0" w:after="0" w:afterAutospacing="0"/>
        <w:jc w:val="both"/>
        <w:rPr>
          <w:rFonts w:asciiTheme="minorHAnsi" w:hAnsiTheme="minorHAnsi" w:cs="Segoe UI"/>
          <w:color w:val="3A3A3A"/>
          <w:sz w:val="22"/>
          <w:szCs w:val="22"/>
          <w:shd w:val="clear" w:color="auto" w:fill="FFFFFF"/>
        </w:rPr>
      </w:pPr>
    </w:p>
    <w:p w:rsidR="00644AD6" w:rsidRDefault="00644AD6" w:rsidP="00AF1BE5">
      <w:pPr>
        <w:pStyle w:val="NormalWeb"/>
        <w:shd w:val="clear" w:color="auto" w:fill="FFFFFF"/>
        <w:spacing w:before="0" w:beforeAutospacing="0" w:after="0" w:afterAutospacing="0"/>
        <w:jc w:val="both"/>
        <w:rPr>
          <w:rFonts w:asciiTheme="minorHAnsi" w:hAnsiTheme="minorHAnsi" w:cs="Segoe UI"/>
          <w:color w:val="3A3A3A"/>
          <w:sz w:val="22"/>
          <w:szCs w:val="22"/>
          <w:shd w:val="clear" w:color="auto" w:fill="FFFFFF"/>
        </w:rPr>
      </w:pPr>
    </w:p>
    <w:p w:rsidR="00644AD6" w:rsidRDefault="00644AD6" w:rsidP="00AF1BE5">
      <w:pPr>
        <w:pStyle w:val="NormalWeb"/>
        <w:shd w:val="clear" w:color="auto" w:fill="FFFFFF"/>
        <w:spacing w:before="0" w:beforeAutospacing="0" w:after="0" w:afterAutospacing="0"/>
        <w:jc w:val="both"/>
        <w:rPr>
          <w:rFonts w:asciiTheme="minorHAnsi" w:hAnsiTheme="minorHAnsi" w:cs="Segoe UI"/>
          <w:color w:val="3A3A3A"/>
          <w:sz w:val="22"/>
          <w:szCs w:val="22"/>
          <w:shd w:val="clear" w:color="auto" w:fill="FFFFFF"/>
        </w:rPr>
      </w:pPr>
    </w:p>
    <w:p w:rsidR="00644AD6" w:rsidRPr="00E22A80" w:rsidRDefault="00644AD6" w:rsidP="00AF1BE5">
      <w:pPr>
        <w:pStyle w:val="NormalWeb"/>
        <w:shd w:val="clear" w:color="auto" w:fill="FFFFFF"/>
        <w:spacing w:before="0" w:beforeAutospacing="0" w:after="0" w:afterAutospacing="0"/>
        <w:jc w:val="both"/>
        <w:rPr>
          <w:rFonts w:asciiTheme="minorHAnsi" w:hAnsiTheme="minorHAnsi" w:cs="Segoe UI"/>
          <w:color w:val="3A3A3A"/>
          <w:sz w:val="22"/>
          <w:szCs w:val="22"/>
          <w:shd w:val="clear" w:color="auto" w:fill="FFFFFF"/>
        </w:rPr>
      </w:pPr>
    </w:p>
    <w:p w:rsidR="00AF1BE5" w:rsidRPr="00913DE8" w:rsidRDefault="00AF1BE5" w:rsidP="00E22A80">
      <w:pPr>
        <w:ind w:firstLine="142"/>
        <w:rPr>
          <w:sz w:val="16"/>
          <w:szCs w:val="16"/>
          <w:lang w:val="es-CL"/>
        </w:rPr>
      </w:pPr>
    </w:p>
    <w:p w:rsidR="00644AD6" w:rsidRDefault="00644AD6" w:rsidP="00DA2A70">
      <w:pPr>
        <w:pStyle w:val="NormalWeb"/>
        <w:shd w:val="clear" w:color="auto" w:fill="FFFFFF"/>
        <w:spacing w:before="0" w:beforeAutospacing="0" w:after="0" w:afterAutospacing="0"/>
        <w:jc w:val="both"/>
        <w:rPr>
          <w:rFonts w:asciiTheme="minorHAnsi" w:hAnsiTheme="minorHAnsi"/>
          <w:color w:val="303036"/>
          <w:sz w:val="22"/>
          <w:szCs w:val="22"/>
          <w:shd w:val="clear" w:color="auto" w:fill="FFFFFF"/>
        </w:rPr>
      </w:pPr>
    </w:p>
    <w:p w:rsidR="00644AD6" w:rsidRDefault="00644AD6" w:rsidP="00DA2A70">
      <w:pPr>
        <w:pStyle w:val="NormalWeb"/>
        <w:shd w:val="clear" w:color="auto" w:fill="FFFFFF"/>
        <w:spacing w:before="0" w:beforeAutospacing="0" w:after="0" w:afterAutospacing="0"/>
        <w:jc w:val="both"/>
        <w:rPr>
          <w:rFonts w:asciiTheme="minorHAnsi" w:hAnsiTheme="minorHAnsi"/>
          <w:color w:val="303036"/>
          <w:sz w:val="22"/>
          <w:szCs w:val="22"/>
          <w:shd w:val="clear" w:color="auto" w:fill="FFFFFF"/>
        </w:rPr>
      </w:pPr>
    </w:p>
    <w:p w:rsidR="00644AD6" w:rsidRDefault="00644AD6" w:rsidP="00DA2A70">
      <w:pPr>
        <w:pStyle w:val="NormalWeb"/>
        <w:shd w:val="clear" w:color="auto" w:fill="FFFFFF"/>
        <w:spacing w:before="0" w:beforeAutospacing="0" w:after="0" w:afterAutospacing="0"/>
        <w:jc w:val="both"/>
        <w:rPr>
          <w:rFonts w:asciiTheme="minorHAnsi" w:hAnsiTheme="minorHAnsi"/>
          <w:color w:val="303036"/>
          <w:sz w:val="22"/>
          <w:szCs w:val="22"/>
          <w:shd w:val="clear" w:color="auto" w:fill="FFFFFF"/>
        </w:rPr>
      </w:pPr>
    </w:p>
    <w:p w:rsidR="00644AD6" w:rsidRDefault="00644AD6" w:rsidP="00DA2A70">
      <w:pPr>
        <w:pStyle w:val="NormalWeb"/>
        <w:shd w:val="clear" w:color="auto" w:fill="FFFFFF"/>
        <w:spacing w:before="0" w:beforeAutospacing="0" w:after="0" w:afterAutospacing="0"/>
        <w:jc w:val="both"/>
        <w:rPr>
          <w:rFonts w:asciiTheme="minorHAnsi" w:hAnsiTheme="minorHAnsi"/>
          <w:color w:val="303036"/>
          <w:sz w:val="22"/>
          <w:szCs w:val="22"/>
          <w:shd w:val="clear" w:color="auto" w:fill="FFFFFF"/>
        </w:rPr>
      </w:pPr>
    </w:p>
    <w:p w:rsidR="00644AD6" w:rsidRDefault="00644AD6" w:rsidP="00DA2A70">
      <w:pPr>
        <w:pStyle w:val="NormalWeb"/>
        <w:shd w:val="clear" w:color="auto" w:fill="FFFFFF"/>
        <w:spacing w:before="0" w:beforeAutospacing="0" w:after="0" w:afterAutospacing="0"/>
        <w:jc w:val="both"/>
        <w:rPr>
          <w:rFonts w:asciiTheme="minorHAnsi" w:hAnsiTheme="minorHAnsi"/>
          <w:color w:val="303036"/>
          <w:sz w:val="22"/>
          <w:szCs w:val="22"/>
          <w:shd w:val="clear" w:color="auto" w:fill="FFFFFF"/>
        </w:rPr>
      </w:pPr>
    </w:p>
    <w:p w:rsidR="00644AD6" w:rsidRDefault="00644AD6" w:rsidP="00DA2A70">
      <w:pPr>
        <w:pStyle w:val="NormalWeb"/>
        <w:shd w:val="clear" w:color="auto" w:fill="FFFFFF"/>
        <w:spacing w:before="0" w:beforeAutospacing="0" w:after="0" w:afterAutospacing="0"/>
        <w:jc w:val="both"/>
        <w:rPr>
          <w:rFonts w:asciiTheme="minorHAnsi" w:hAnsiTheme="minorHAnsi"/>
          <w:color w:val="303036"/>
          <w:sz w:val="22"/>
          <w:szCs w:val="22"/>
          <w:shd w:val="clear" w:color="auto" w:fill="FFFFFF"/>
        </w:rPr>
      </w:pPr>
    </w:p>
    <w:p w:rsidR="00644AD6" w:rsidRDefault="00644AD6" w:rsidP="00DA2A70">
      <w:pPr>
        <w:pStyle w:val="NormalWeb"/>
        <w:shd w:val="clear" w:color="auto" w:fill="FFFFFF"/>
        <w:spacing w:before="0" w:beforeAutospacing="0" w:after="0" w:afterAutospacing="0"/>
        <w:jc w:val="both"/>
        <w:rPr>
          <w:rFonts w:asciiTheme="minorHAnsi" w:hAnsiTheme="minorHAnsi"/>
          <w:color w:val="303036"/>
          <w:sz w:val="22"/>
          <w:szCs w:val="22"/>
          <w:shd w:val="clear" w:color="auto" w:fill="FFFFFF"/>
        </w:rPr>
      </w:pPr>
    </w:p>
    <w:p w:rsidR="00644AD6" w:rsidRDefault="00644AD6" w:rsidP="00DA2A70">
      <w:pPr>
        <w:pStyle w:val="NormalWeb"/>
        <w:shd w:val="clear" w:color="auto" w:fill="FFFFFF"/>
        <w:spacing w:before="0" w:beforeAutospacing="0" w:after="0" w:afterAutospacing="0"/>
        <w:jc w:val="both"/>
        <w:rPr>
          <w:rFonts w:asciiTheme="minorHAnsi" w:hAnsiTheme="minorHAnsi"/>
          <w:color w:val="303036"/>
          <w:sz w:val="22"/>
          <w:szCs w:val="22"/>
          <w:shd w:val="clear" w:color="auto" w:fill="FFFFFF"/>
        </w:rPr>
      </w:pPr>
    </w:p>
    <w:p w:rsidR="00644AD6" w:rsidRDefault="00644AD6" w:rsidP="00DA2A70">
      <w:pPr>
        <w:pStyle w:val="NormalWeb"/>
        <w:shd w:val="clear" w:color="auto" w:fill="FFFFFF"/>
        <w:spacing w:before="0" w:beforeAutospacing="0" w:after="0" w:afterAutospacing="0"/>
        <w:jc w:val="both"/>
        <w:rPr>
          <w:rFonts w:asciiTheme="minorHAnsi" w:hAnsiTheme="minorHAnsi"/>
          <w:color w:val="303036"/>
          <w:sz w:val="22"/>
          <w:szCs w:val="22"/>
          <w:shd w:val="clear" w:color="auto" w:fill="FFFFFF"/>
        </w:rPr>
      </w:pPr>
    </w:p>
    <w:p w:rsidR="00644AD6" w:rsidRDefault="00644AD6" w:rsidP="00DA2A70">
      <w:pPr>
        <w:pStyle w:val="NormalWeb"/>
        <w:shd w:val="clear" w:color="auto" w:fill="FFFFFF"/>
        <w:spacing w:before="0" w:beforeAutospacing="0" w:after="0" w:afterAutospacing="0"/>
        <w:jc w:val="both"/>
        <w:rPr>
          <w:rFonts w:asciiTheme="minorHAnsi" w:hAnsiTheme="minorHAnsi"/>
          <w:color w:val="303036"/>
          <w:sz w:val="22"/>
          <w:szCs w:val="22"/>
          <w:shd w:val="clear" w:color="auto" w:fill="FFFFFF"/>
        </w:rPr>
      </w:pPr>
    </w:p>
    <w:p w:rsidR="00644AD6" w:rsidRDefault="00644AD6" w:rsidP="00DA2A70">
      <w:pPr>
        <w:pStyle w:val="NormalWeb"/>
        <w:shd w:val="clear" w:color="auto" w:fill="FFFFFF"/>
        <w:spacing w:before="0" w:beforeAutospacing="0" w:after="0" w:afterAutospacing="0"/>
        <w:jc w:val="both"/>
        <w:rPr>
          <w:rFonts w:asciiTheme="minorHAnsi" w:hAnsiTheme="minorHAnsi"/>
          <w:color w:val="303036"/>
          <w:sz w:val="22"/>
          <w:szCs w:val="22"/>
          <w:shd w:val="clear" w:color="auto" w:fill="FFFFFF"/>
        </w:rPr>
      </w:pPr>
    </w:p>
    <w:p w:rsidR="00644AD6" w:rsidRDefault="00644AD6" w:rsidP="00DA2A70">
      <w:pPr>
        <w:pStyle w:val="NormalWeb"/>
        <w:shd w:val="clear" w:color="auto" w:fill="FFFFFF"/>
        <w:spacing w:before="0" w:beforeAutospacing="0" w:after="0" w:afterAutospacing="0"/>
        <w:jc w:val="both"/>
        <w:rPr>
          <w:rFonts w:asciiTheme="minorHAnsi" w:hAnsiTheme="minorHAnsi"/>
          <w:color w:val="303036"/>
          <w:sz w:val="22"/>
          <w:szCs w:val="22"/>
          <w:shd w:val="clear" w:color="auto" w:fill="FFFFFF"/>
        </w:rPr>
      </w:pPr>
    </w:p>
    <w:p w:rsidR="00644AD6" w:rsidRDefault="00644AD6" w:rsidP="00DA2A70">
      <w:pPr>
        <w:pStyle w:val="NormalWeb"/>
        <w:shd w:val="clear" w:color="auto" w:fill="FFFFFF"/>
        <w:spacing w:before="0" w:beforeAutospacing="0" w:after="0" w:afterAutospacing="0"/>
        <w:jc w:val="both"/>
        <w:rPr>
          <w:rFonts w:asciiTheme="minorHAnsi" w:hAnsiTheme="minorHAnsi"/>
          <w:color w:val="303036"/>
          <w:sz w:val="22"/>
          <w:szCs w:val="22"/>
          <w:shd w:val="clear" w:color="auto" w:fill="FFFFFF"/>
        </w:rPr>
        <w:sectPr w:rsidR="00644AD6" w:rsidSect="008E2E1A">
          <w:headerReference w:type="default" r:id="rId8"/>
          <w:pgSz w:w="11906" w:h="16838"/>
          <w:pgMar w:top="1104" w:right="849" w:bottom="1417" w:left="1701" w:header="284" w:footer="708" w:gutter="0"/>
          <w:cols w:space="708"/>
          <w:docGrid w:linePitch="360"/>
        </w:sectPr>
      </w:pPr>
    </w:p>
    <w:p w:rsidR="00DA2A70" w:rsidRPr="00913DE8" w:rsidRDefault="00913DE8" w:rsidP="00DA2A70">
      <w:pPr>
        <w:pStyle w:val="NormalWeb"/>
        <w:shd w:val="clear" w:color="auto" w:fill="FFFFFF"/>
        <w:spacing w:before="0" w:beforeAutospacing="0" w:after="0" w:afterAutospacing="0"/>
        <w:jc w:val="both"/>
        <w:rPr>
          <w:rFonts w:asciiTheme="minorHAnsi" w:hAnsiTheme="minorHAnsi" w:cs="Segoe UI"/>
          <w:color w:val="3A3A3A"/>
          <w:sz w:val="22"/>
          <w:szCs w:val="22"/>
        </w:rPr>
      </w:pPr>
      <w:r>
        <w:rPr>
          <w:rFonts w:asciiTheme="minorHAnsi" w:hAnsiTheme="minorHAnsi" w:cs="Segoe UI"/>
          <w:color w:val="3A3A3A"/>
          <w:sz w:val="22"/>
          <w:szCs w:val="22"/>
        </w:rPr>
        <w:lastRenderedPageBreak/>
        <w:t xml:space="preserve">Estas potencias entonces nos capacitan para CONOCER EL BIEN Y ALCANZAR LA VERDAD.  </w:t>
      </w:r>
      <w:r w:rsidR="00DA2A70" w:rsidRPr="00913DE8">
        <w:rPr>
          <w:rFonts w:asciiTheme="minorHAnsi" w:hAnsiTheme="minorHAnsi" w:cs="Segoe UI"/>
          <w:color w:val="3A3A3A"/>
          <w:sz w:val="22"/>
          <w:szCs w:val="22"/>
        </w:rPr>
        <w:t>El hombre con una conciencia iluminada por la fe, tiene escrito en su corazón la ley de Dios y esta ley resuena en su interior. Nos llama a</w:t>
      </w:r>
      <w:hyperlink r:id="rId9" w:tgtFrame="_blank" w:history="1">
        <w:r w:rsidR="00DA2A70" w:rsidRPr="00913DE8">
          <w:rPr>
            <w:rStyle w:val="Textoennegrita"/>
            <w:rFonts w:asciiTheme="minorHAnsi" w:hAnsiTheme="minorHAnsi" w:cs="Segoe UI"/>
            <w:color w:val="1E73BE"/>
            <w:sz w:val="22"/>
            <w:szCs w:val="22"/>
            <w:bdr w:val="none" w:sz="0" w:space="0" w:color="auto" w:frame="1"/>
          </w:rPr>
          <w:t> amar a nuestro prójimo</w:t>
        </w:r>
      </w:hyperlink>
      <w:r w:rsidR="00DA2A70" w:rsidRPr="00913DE8">
        <w:rPr>
          <w:rFonts w:asciiTheme="minorHAnsi" w:hAnsiTheme="minorHAnsi" w:cs="Segoe UI"/>
          <w:color w:val="3A3A3A"/>
          <w:sz w:val="22"/>
          <w:szCs w:val="22"/>
        </w:rPr>
        <w:t xml:space="preserve"> como a nosotros mismo, a tener responsabilidad, a cuidar nuestro cuerpo, a seguir sus mandamientos, a tener esperanza lo cual, nos garantiza </w:t>
      </w:r>
      <w:r w:rsidR="00DA2A70" w:rsidRPr="00BE2ADD">
        <w:rPr>
          <w:rFonts w:asciiTheme="minorHAnsi" w:hAnsiTheme="minorHAnsi" w:cs="Segoe UI"/>
          <w:color w:val="3A3A3A"/>
          <w:sz w:val="22"/>
          <w:szCs w:val="22"/>
          <w:u w:val="single"/>
        </w:rPr>
        <w:t xml:space="preserve">una vida con propósito </w:t>
      </w:r>
      <w:r w:rsidR="00DA2A70" w:rsidRPr="00913DE8">
        <w:rPr>
          <w:rFonts w:asciiTheme="minorHAnsi" w:hAnsiTheme="minorHAnsi" w:cs="Segoe UI"/>
          <w:color w:val="3A3A3A"/>
          <w:sz w:val="22"/>
          <w:szCs w:val="22"/>
        </w:rPr>
        <w:t>en esta tierra, y la vida eterna después de la muerte.</w:t>
      </w:r>
    </w:p>
    <w:p w:rsidR="00DA2A70" w:rsidRPr="00913DE8" w:rsidRDefault="00DA2A70" w:rsidP="00DA2A70">
      <w:pPr>
        <w:pStyle w:val="NormalWeb"/>
        <w:shd w:val="clear" w:color="auto" w:fill="FFFFFF"/>
        <w:spacing w:before="0" w:beforeAutospacing="0" w:after="0" w:afterAutospacing="0"/>
        <w:jc w:val="both"/>
        <w:rPr>
          <w:rFonts w:asciiTheme="minorHAnsi" w:hAnsiTheme="minorHAnsi" w:cs="Segoe UI"/>
          <w:i/>
          <w:iCs/>
          <w:color w:val="3A3A3A"/>
          <w:sz w:val="22"/>
          <w:szCs w:val="22"/>
        </w:rPr>
      </w:pPr>
    </w:p>
    <w:p w:rsidR="00DA2A70" w:rsidRPr="00913DE8" w:rsidRDefault="00DA2A70" w:rsidP="00DA2A70">
      <w:pPr>
        <w:pStyle w:val="NormalWeb"/>
        <w:shd w:val="clear" w:color="auto" w:fill="FFFFFF"/>
        <w:spacing w:before="0" w:beforeAutospacing="0" w:after="0" w:afterAutospacing="0"/>
        <w:jc w:val="both"/>
        <w:rPr>
          <w:rFonts w:asciiTheme="minorHAnsi" w:hAnsiTheme="minorHAnsi" w:cs="Segoe UI"/>
          <w:i/>
          <w:iCs/>
          <w:color w:val="3A3A3A"/>
          <w:sz w:val="22"/>
          <w:szCs w:val="22"/>
        </w:rPr>
      </w:pPr>
      <w:r w:rsidRPr="00913DE8">
        <w:rPr>
          <w:rFonts w:asciiTheme="minorHAnsi" w:hAnsiTheme="minorHAnsi" w:cs="Segoe UI"/>
          <w:i/>
          <w:iCs/>
          <w:color w:val="3A3A3A"/>
          <w:sz w:val="22"/>
          <w:szCs w:val="22"/>
        </w:rPr>
        <w:t>“Porque el que quiera salvar su vida, la perderá; pero el que la pierda por  causa mía, la encontrará. ¿De qué le sirve al hombre ganar el mundo entero, si pierde su alma? ¿O cuánto podrá pagar el hombre por su alma? » (</w:t>
      </w:r>
      <w:hyperlink r:id="rId10" w:tgtFrame="_blank" w:history="1">
        <w:r w:rsidRPr="00913DE8">
          <w:rPr>
            <w:rStyle w:val="Hipervnculo"/>
            <w:rFonts w:asciiTheme="minorHAnsi" w:hAnsiTheme="minorHAnsi" w:cs="Segoe UI"/>
            <w:i/>
            <w:iCs/>
            <w:color w:val="1E73BE"/>
            <w:sz w:val="22"/>
            <w:szCs w:val="22"/>
            <w:bdr w:val="none" w:sz="0" w:space="0" w:color="auto" w:frame="1"/>
          </w:rPr>
          <w:t>Mt 16:25-26</w:t>
        </w:r>
      </w:hyperlink>
      <w:r w:rsidRPr="00913DE8">
        <w:rPr>
          <w:rFonts w:asciiTheme="minorHAnsi" w:hAnsiTheme="minorHAnsi" w:cs="Segoe UI"/>
          <w:i/>
          <w:iCs/>
          <w:color w:val="3A3A3A"/>
          <w:sz w:val="22"/>
          <w:szCs w:val="22"/>
        </w:rPr>
        <w:t>)</w:t>
      </w:r>
    </w:p>
    <w:p w:rsidR="00FC41D8" w:rsidRPr="00FC41D8" w:rsidRDefault="00FC41D8" w:rsidP="004250C3">
      <w:pPr>
        <w:rPr>
          <w:lang w:val="es-CL"/>
        </w:rPr>
      </w:pPr>
    </w:p>
    <w:p w:rsidR="00ED467C" w:rsidRPr="00BE2ADD" w:rsidRDefault="00AF1BE5" w:rsidP="00AF1BE5">
      <w:pPr>
        <w:pStyle w:val="Prrafodelista"/>
        <w:numPr>
          <w:ilvl w:val="0"/>
          <w:numId w:val="13"/>
        </w:numPr>
        <w:rPr>
          <w:b/>
        </w:rPr>
      </w:pPr>
      <w:r w:rsidRPr="00BE2ADD">
        <w:rPr>
          <w:b/>
        </w:rPr>
        <w:t>Observa las siguientes imágenes y describe brevemente qué potencialidades se ponen en práctica, cómo se usa la inteligencia y la voluntad.</w:t>
      </w:r>
    </w:p>
    <w:p w:rsidR="00ED467C" w:rsidRDefault="001F0622" w:rsidP="004250C3">
      <w:r>
        <w:rPr>
          <w:noProof/>
          <w:lang w:val="es-CL" w:eastAsia="es-CL"/>
        </w:rPr>
        <w:pict>
          <v:shape id="_x0000_s1039" type="#_x0000_t202" style="position:absolute;margin-left:142.25pt;margin-top:15.9pt;width:178.45pt;height:144.75pt;z-index:251662336">
            <v:textbox>
              <w:txbxContent>
                <w:p w:rsidR="001F0622" w:rsidRDefault="001F0622" w:rsidP="001F0622">
                  <w:r>
                    <w:rPr>
                      <w:noProof/>
                      <w:lang w:val="es-CL" w:eastAsia="es-CL"/>
                    </w:rPr>
                    <w:drawing>
                      <wp:inline distT="0" distB="0" distL="0" distR="0">
                        <wp:extent cx="2550795" cy="1695880"/>
                        <wp:effectExtent l="19050" t="0" r="1905" b="0"/>
                        <wp:docPr id="29" name="Imagen 14" descr="Un panadero mexicano patenta una máquina capaz de limpiar 6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n panadero mexicano patenta una máquina capaz de limpiar 60 ..."/>
                                <pic:cNvPicPr>
                                  <a:picLocks noChangeAspect="1" noChangeArrowheads="1"/>
                                </pic:cNvPicPr>
                              </pic:nvPicPr>
                              <pic:blipFill>
                                <a:blip r:embed="rId11"/>
                                <a:srcRect/>
                                <a:stretch>
                                  <a:fillRect/>
                                </a:stretch>
                              </pic:blipFill>
                              <pic:spPr bwMode="auto">
                                <a:xfrm>
                                  <a:off x="0" y="0"/>
                                  <a:ext cx="2550795" cy="1695880"/>
                                </a:xfrm>
                                <a:prstGeom prst="rect">
                                  <a:avLst/>
                                </a:prstGeom>
                                <a:noFill/>
                                <a:ln w="9525">
                                  <a:noFill/>
                                  <a:miter lim="800000"/>
                                  <a:headEnd/>
                                  <a:tailEnd/>
                                </a:ln>
                              </pic:spPr>
                            </pic:pic>
                          </a:graphicData>
                        </a:graphic>
                      </wp:inline>
                    </w:drawing>
                  </w:r>
                </w:p>
              </w:txbxContent>
            </v:textbox>
          </v:shape>
        </w:pict>
      </w:r>
      <w:r>
        <w:rPr>
          <w:noProof/>
          <w:lang w:val="es-CL" w:eastAsia="es-CL"/>
        </w:rPr>
        <w:pict>
          <v:shape id="_x0000_s1040" type="#_x0000_t202" style="position:absolute;margin-left:333.5pt;margin-top:4.65pt;width:158.95pt;height:190.5pt;z-index:251663360">
            <v:textbox>
              <w:txbxContent>
                <w:p w:rsidR="001F0622" w:rsidRDefault="001F0622" w:rsidP="001F0622">
                  <w:r>
                    <w:rPr>
                      <w:noProof/>
                      <w:lang w:val="es-CL" w:eastAsia="es-CL"/>
                    </w:rPr>
                    <w:drawing>
                      <wp:inline distT="0" distB="0" distL="0" distR="0">
                        <wp:extent cx="1866900" cy="2314575"/>
                        <wp:effectExtent l="19050" t="0" r="0" b="0"/>
                        <wp:docPr id="30" name="Imagen 17" descr="Dios lo puede volver a hacer | Mi extraño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ios lo puede volver a hacer | Mi extraño mundo."/>
                                <pic:cNvPicPr>
                                  <a:picLocks noChangeAspect="1" noChangeArrowheads="1"/>
                                </pic:cNvPicPr>
                              </pic:nvPicPr>
                              <pic:blipFill>
                                <a:blip r:embed="rId12"/>
                                <a:srcRect/>
                                <a:stretch>
                                  <a:fillRect/>
                                </a:stretch>
                              </pic:blipFill>
                              <pic:spPr bwMode="auto">
                                <a:xfrm>
                                  <a:off x="0" y="0"/>
                                  <a:ext cx="1867012" cy="2314714"/>
                                </a:xfrm>
                                <a:prstGeom prst="rect">
                                  <a:avLst/>
                                </a:prstGeom>
                                <a:noFill/>
                                <a:ln w="9525">
                                  <a:noFill/>
                                  <a:miter lim="800000"/>
                                  <a:headEnd/>
                                  <a:tailEnd/>
                                </a:ln>
                              </pic:spPr>
                            </pic:pic>
                          </a:graphicData>
                        </a:graphic>
                      </wp:inline>
                    </w:drawing>
                  </w:r>
                </w:p>
              </w:txbxContent>
            </v:textbox>
          </v:shape>
        </w:pict>
      </w:r>
      <w:r>
        <w:rPr>
          <w:noProof/>
          <w:lang w:val="es-CL" w:eastAsia="es-CL"/>
        </w:rPr>
        <w:pict>
          <v:shape id="_x0000_s1038" type="#_x0000_t202" style="position:absolute;margin-left:-56.55pt;margin-top:12.15pt;width:177.75pt;height:137.25pt;z-index:251661312">
            <v:textbox>
              <w:txbxContent>
                <w:p w:rsidR="001F0622" w:rsidRDefault="001F0622">
                  <w:r>
                    <w:rPr>
                      <w:noProof/>
                      <w:lang w:val="es-CL" w:eastAsia="es-CL"/>
                    </w:rPr>
                    <w:drawing>
                      <wp:inline distT="0" distB="0" distL="0" distR="0">
                        <wp:extent cx="2116214" cy="1647825"/>
                        <wp:effectExtent l="19050" t="0" r="0" b="0"/>
                        <wp:docPr id="28" name="Imagen 11" descr="Preguntas para el doctor: La prueba de detección del cáncer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eguntas para el doctor: La prueba de detección del cáncer de ..."/>
                                <pic:cNvPicPr>
                                  <a:picLocks noChangeAspect="1" noChangeArrowheads="1"/>
                                </pic:cNvPicPr>
                              </pic:nvPicPr>
                              <pic:blipFill>
                                <a:blip r:embed="rId13"/>
                                <a:srcRect/>
                                <a:stretch>
                                  <a:fillRect/>
                                </a:stretch>
                              </pic:blipFill>
                              <pic:spPr bwMode="auto">
                                <a:xfrm>
                                  <a:off x="0" y="0"/>
                                  <a:ext cx="2116214" cy="1647825"/>
                                </a:xfrm>
                                <a:prstGeom prst="rect">
                                  <a:avLst/>
                                </a:prstGeom>
                                <a:noFill/>
                                <a:ln w="9525">
                                  <a:noFill/>
                                  <a:miter lim="800000"/>
                                  <a:headEnd/>
                                  <a:tailEnd/>
                                </a:ln>
                              </pic:spPr>
                            </pic:pic>
                          </a:graphicData>
                        </a:graphic>
                      </wp:inline>
                    </w:drawing>
                  </w:r>
                </w:p>
              </w:txbxContent>
            </v:textbox>
          </v:shape>
        </w:pict>
      </w:r>
    </w:p>
    <w:p w:rsidR="00ED467C" w:rsidRDefault="00ED467C" w:rsidP="004250C3"/>
    <w:p w:rsidR="00ED467C" w:rsidRDefault="00ED467C" w:rsidP="004250C3"/>
    <w:p w:rsidR="00ED467C" w:rsidRDefault="00ED467C" w:rsidP="004250C3"/>
    <w:p w:rsidR="004250C3" w:rsidRDefault="004250C3" w:rsidP="004250C3"/>
    <w:p w:rsidR="00115EEA" w:rsidRDefault="00115EEA" w:rsidP="00115EEA">
      <w:pPr>
        <w:rPr>
          <w:lang w:val="es-ES_tradnl"/>
        </w:rPr>
      </w:pPr>
    </w:p>
    <w:p w:rsidR="00936859" w:rsidRDefault="001F0622" w:rsidP="00115EEA">
      <w:pPr>
        <w:rPr>
          <w:lang w:val="es-ES_tradnl"/>
        </w:rPr>
      </w:pPr>
      <w:r>
        <w:rPr>
          <w:noProof/>
          <w:lang w:val="es-CL" w:eastAsia="es-CL"/>
        </w:rPr>
        <w:pict>
          <v:shape id="_x0000_s1042" type="#_x0000_t202" style="position:absolute;margin-left:154.25pt;margin-top:21.2pt;width:178.45pt;height:119.25pt;z-index:251665408">
            <v:textbox>
              <w:txbxContent>
                <w:p w:rsidR="001F0622" w:rsidRDefault="001F0622" w:rsidP="001F0622">
                  <w:r>
                    <w:rPr>
                      <w:noProof/>
                      <w:lang w:val="es-CL" w:eastAsia="es-CL"/>
                    </w:rPr>
                    <w:drawing>
                      <wp:inline distT="0" distB="0" distL="0" distR="0">
                        <wp:extent cx="2072831" cy="1381125"/>
                        <wp:effectExtent l="19050" t="0" r="3619" b="0"/>
                        <wp:docPr id="44" name="Imagen 29" descr="6 platos gourmet que puedes cocinar con ingredientes mexican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6 platos gourmet que puedes cocinar con ingredientes mexicanos ..."/>
                                <pic:cNvPicPr>
                                  <a:picLocks noChangeAspect="1" noChangeArrowheads="1"/>
                                </pic:cNvPicPr>
                              </pic:nvPicPr>
                              <pic:blipFill>
                                <a:blip r:embed="rId14"/>
                                <a:srcRect/>
                                <a:stretch>
                                  <a:fillRect/>
                                </a:stretch>
                              </pic:blipFill>
                              <pic:spPr bwMode="auto">
                                <a:xfrm>
                                  <a:off x="0" y="0"/>
                                  <a:ext cx="2073910" cy="1381844"/>
                                </a:xfrm>
                                <a:prstGeom prst="rect">
                                  <a:avLst/>
                                </a:prstGeom>
                                <a:noFill/>
                                <a:ln w="9525">
                                  <a:noFill/>
                                  <a:miter lim="800000"/>
                                  <a:headEnd/>
                                  <a:tailEnd/>
                                </a:ln>
                              </pic:spPr>
                            </pic:pic>
                          </a:graphicData>
                        </a:graphic>
                      </wp:inline>
                    </w:drawing>
                  </w:r>
                </w:p>
              </w:txbxContent>
            </v:textbox>
          </v:shape>
        </w:pict>
      </w:r>
      <w:r>
        <w:rPr>
          <w:noProof/>
          <w:lang w:val="es-CL" w:eastAsia="es-CL"/>
        </w:rPr>
        <w:pict>
          <v:shape id="_x0000_s1041" type="#_x0000_t202" style="position:absolute;margin-left:-36.2pt;margin-top:21.2pt;width:178.45pt;height:119.25pt;z-index:251664384">
            <v:textbox>
              <w:txbxContent>
                <w:p w:rsidR="001F0622" w:rsidRDefault="001F0622" w:rsidP="001F0622">
                  <w:r>
                    <w:rPr>
                      <w:noProof/>
                      <w:lang w:val="es-CL" w:eastAsia="es-CL"/>
                    </w:rPr>
                    <w:drawing>
                      <wp:inline distT="0" distB="0" distL="0" distR="0">
                        <wp:extent cx="2073910" cy="1381774"/>
                        <wp:effectExtent l="19050" t="0" r="2540" b="0"/>
                        <wp:docPr id="43" name="Imagen 26" descr="Cómo estudiar his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ómo estudiar historia"/>
                                <pic:cNvPicPr>
                                  <a:picLocks noChangeAspect="1" noChangeArrowheads="1"/>
                                </pic:cNvPicPr>
                              </pic:nvPicPr>
                              <pic:blipFill>
                                <a:blip r:embed="rId15"/>
                                <a:srcRect/>
                                <a:stretch>
                                  <a:fillRect/>
                                </a:stretch>
                              </pic:blipFill>
                              <pic:spPr bwMode="auto">
                                <a:xfrm>
                                  <a:off x="0" y="0"/>
                                  <a:ext cx="2073910" cy="1381774"/>
                                </a:xfrm>
                                <a:prstGeom prst="rect">
                                  <a:avLst/>
                                </a:prstGeom>
                                <a:noFill/>
                                <a:ln w="9525">
                                  <a:noFill/>
                                  <a:miter lim="800000"/>
                                  <a:headEnd/>
                                  <a:tailEnd/>
                                </a:ln>
                              </pic:spPr>
                            </pic:pic>
                          </a:graphicData>
                        </a:graphic>
                      </wp:inline>
                    </w:drawing>
                  </w:r>
                </w:p>
              </w:txbxContent>
            </v:textbox>
          </v:shape>
        </w:pict>
      </w:r>
    </w:p>
    <w:p w:rsidR="008E2E1A" w:rsidRDefault="008E2E1A" w:rsidP="00115EEA">
      <w:pPr>
        <w:rPr>
          <w:lang w:val="es-ES_tradnl"/>
        </w:rPr>
      </w:pPr>
    </w:p>
    <w:p w:rsidR="008E2E1A" w:rsidRDefault="008E2E1A" w:rsidP="00115EEA">
      <w:pPr>
        <w:rPr>
          <w:lang w:val="es-ES_tradnl"/>
        </w:rPr>
      </w:pPr>
    </w:p>
    <w:p w:rsidR="008E2E1A" w:rsidRDefault="008E2E1A" w:rsidP="00115EEA">
      <w:pPr>
        <w:rPr>
          <w:lang w:val="es-ES_tradnl"/>
        </w:rPr>
      </w:pPr>
    </w:p>
    <w:p w:rsidR="008E2E1A" w:rsidRDefault="008E2E1A" w:rsidP="00115EEA">
      <w:pPr>
        <w:rPr>
          <w:lang w:val="es-ES_tradnl"/>
        </w:rPr>
      </w:pPr>
    </w:p>
    <w:p w:rsidR="001F0622" w:rsidRDefault="001F0622" w:rsidP="00115EEA">
      <w:pPr>
        <w:rPr>
          <w:lang w:val="es-ES_tradnl"/>
        </w:rPr>
      </w:pPr>
    </w:p>
    <w:p w:rsidR="001F0622" w:rsidRDefault="001F0622" w:rsidP="00115EEA">
      <w:pPr>
        <w:rPr>
          <w:lang w:val="es-ES_tradnl"/>
        </w:rPr>
      </w:pPr>
    </w:p>
    <w:p w:rsidR="00BE2ADD" w:rsidRDefault="001F0622" w:rsidP="001F0622">
      <w:pPr>
        <w:spacing w:line="360" w:lineRule="auto"/>
        <w:rPr>
          <w:lang w:val="es-ES_tradnl"/>
        </w:rPr>
      </w:pPr>
      <w:r>
        <w:rPr>
          <w:lang w:val="es-ES_tradnl"/>
        </w:rPr>
        <w:t>------------------------------------------------------------------------------------------------------------------------------------------------------------------------------------------------------------------------------------------------------------------------------------------------------------------------------------------------------------------------------------------------------------------------------------------------------------------------------------------------------------------------------------------------------------------------------------------------------------------------------------------------------------------------------------------------------------------</w:t>
      </w:r>
    </w:p>
    <w:p w:rsidR="00BE2ADD" w:rsidRPr="000641AA" w:rsidRDefault="00BE2ADD" w:rsidP="00BE2ADD">
      <w:pPr>
        <w:tabs>
          <w:tab w:val="left" w:pos="13170"/>
        </w:tabs>
        <w:ind w:hanging="709"/>
        <w:rPr>
          <w:color w:val="FF0000"/>
          <w:sz w:val="24"/>
          <w:szCs w:val="24"/>
        </w:rPr>
      </w:pPr>
      <w:r w:rsidRPr="00290911">
        <w:rPr>
          <w:noProof/>
          <w:sz w:val="24"/>
          <w:szCs w:val="24"/>
          <w:lang w:val="es-CL" w:eastAsia="es-CL"/>
        </w:rPr>
        <w:pict>
          <v:shape id="_x0000_s1045" type="#_x0000_t202" style="position:absolute;margin-left:-67.65pt;margin-top:30.15pt;width:550.5pt;height:91.15pt;z-index:251667456" stroked="f">
            <v:textbox>
              <w:txbxContent>
                <w:p w:rsidR="00BE2ADD" w:rsidRPr="00FE736F" w:rsidRDefault="00BE2ADD" w:rsidP="00BE2ADD">
                  <w:pPr>
                    <w:jc w:val="center"/>
                    <w:rPr>
                      <w:b/>
                      <w:sz w:val="32"/>
                      <w:szCs w:val="32"/>
                      <w:lang w:val="es-CL"/>
                    </w:rPr>
                  </w:pPr>
                  <w:r w:rsidRPr="00FE736F">
                    <w:rPr>
                      <w:b/>
                      <w:sz w:val="32"/>
                      <w:szCs w:val="32"/>
                      <w:lang w:val="es-CL"/>
                    </w:rPr>
                    <w:t xml:space="preserve">Domingo 5 de Abril es DOMINGO DE RAMOS y estamos todos invitados a preparar nuestros ramitos y ponerlos en la entrada de nuestras casas… ¿te animas?... si no cuentas con hojas de palmas puedes pintar un ramito y ponerlo en una ventana de tu casa </w:t>
                  </w:r>
                </w:p>
              </w:txbxContent>
            </v:textbox>
          </v:shape>
        </w:pict>
      </w:r>
      <w:r w:rsidRPr="00290911">
        <w:rPr>
          <w:color w:val="FF0000"/>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508.5pt;height:27pt" adj="6924" fillcolor="#60c" strokecolor="#c9f">
            <v:fill color2="#c0c" focus="100%" type="gradient"/>
            <v:shadow on="t" color="#99f" opacity="52429f" offset="3pt,3pt"/>
            <v:textpath style="font-family:&quot;Impact&quot;;v-text-kern:t" trim="t" fitpath="t" string="Extra! Extra! Extra!"/>
          </v:shape>
        </w:pict>
      </w:r>
    </w:p>
    <w:p w:rsidR="00BE2ADD" w:rsidRPr="00936859" w:rsidRDefault="00BE2ADD" w:rsidP="00BE2ADD">
      <w:pPr>
        <w:spacing w:line="360" w:lineRule="auto"/>
        <w:ind w:hanging="851"/>
        <w:rPr>
          <w:lang w:val="es-ES_tradnl"/>
        </w:rPr>
      </w:pPr>
      <w:r w:rsidRPr="00290911">
        <w:rPr>
          <w:noProof/>
          <w:sz w:val="24"/>
          <w:szCs w:val="24"/>
          <w:lang w:val="es-CL" w:eastAsia="es-CL"/>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46" type="#_x0000_t96" style="position:absolute;margin-left:302.1pt;margin-top:59pt;width:25.5pt;height:22.5pt;z-index:251668480"/>
        </w:pict>
      </w:r>
    </w:p>
    <w:sectPr w:rsidR="00BE2ADD" w:rsidRPr="00936859" w:rsidSect="00644AD6">
      <w:type w:val="continuous"/>
      <w:pgSz w:w="11906" w:h="16838"/>
      <w:pgMar w:top="1104" w:right="849" w:bottom="141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0C1" w:rsidRDefault="002B20C1" w:rsidP="00AA741F">
      <w:pPr>
        <w:spacing w:after="0" w:line="240" w:lineRule="auto"/>
      </w:pPr>
      <w:r>
        <w:separator/>
      </w:r>
    </w:p>
  </w:endnote>
  <w:endnote w:type="continuationSeparator" w:id="0">
    <w:p w:rsidR="002B20C1" w:rsidRDefault="002B20C1" w:rsidP="00AA7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0C1" w:rsidRDefault="002B20C1" w:rsidP="00AA741F">
      <w:pPr>
        <w:spacing w:after="0" w:line="240" w:lineRule="auto"/>
      </w:pPr>
      <w:r>
        <w:separator/>
      </w:r>
    </w:p>
  </w:footnote>
  <w:footnote w:type="continuationSeparator" w:id="0">
    <w:p w:rsidR="002B20C1" w:rsidRDefault="002B20C1" w:rsidP="00AA74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41F" w:rsidRPr="00AA741F" w:rsidRDefault="00AA741F" w:rsidP="00AA741F">
    <w:pPr>
      <w:tabs>
        <w:tab w:val="center" w:pos="4419"/>
        <w:tab w:val="right" w:pos="8838"/>
      </w:tabs>
      <w:spacing w:after="0" w:line="240" w:lineRule="auto"/>
      <w:rPr>
        <w:rFonts w:ascii="Calibri" w:eastAsia="Times New Roman" w:hAnsi="Calibri" w:cs="Times New Roman"/>
        <w:lang w:val="es-ES_tradnl" w:eastAsia="es-CL"/>
      </w:rPr>
    </w:pPr>
    <w:r w:rsidRPr="00AA741F">
      <w:rPr>
        <w:rFonts w:ascii="Calibri" w:eastAsia="Times New Roman" w:hAnsi="Calibri" w:cs="Times New Roman"/>
        <w:noProof/>
        <w:lang w:val="es-CL" w:eastAsia="es-CL"/>
      </w:rPr>
      <w:drawing>
        <wp:anchor distT="0" distB="0" distL="114300" distR="114300" simplePos="0" relativeHeight="251659264" behindDoc="0" locked="0" layoutInCell="1" allowOverlap="1">
          <wp:simplePos x="0" y="0"/>
          <wp:positionH relativeFrom="margin">
            <wp:posOffset>-276225</wp:posOffset>
          </wp:positionH>
          <wp:positionV relativeFrom="paragraph">
            <wp:posOffset>-49530</wp:posOffset>
          </wp:positionV>
          <wp:extent cx="676275" cy="609600"/>
          <wp:effectExtent l="0" t="0" r="9525" b="0"/>
          <wp:wrapNone/>
          <wp:docPr id="2" name="Imagen 2" descr="BL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BLILLO.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609600"/>
                  </a:xfrm>
                  <a:prstGeom prst="rect">
                    <a:avLst/>
                  </a:prstGeom>
                  <a:noFill/>
                  <a:ln>
                    <a:noFill/>
                  </a:ln>
                </pic:spPr>
              </pic:pic>
            </a:graphicData>
          </a:graphic>
        </wp:anchor>
      </w:drawing>
    </w:r>
    <w:r>
      <w:rPr>
        <w:rFonts w:ascii="Monotype Corsiva" w:eastAsia="Times New Roman" w:hAnsi="Monotype Corsiva" w:cs="Times New Roman"/>
        <w:sz w:val="18"/>
        <w:szCs w:val="18"/>
        <w:lang w:val="es-ES_tradnl" w:eastAsia="es-CL"/>
      </w:rPr>
      <w:t xml:space="preserve">                 </w:t>
    </w:r>
    <w:r w:rsidRPr="00AA741F">
      <w:rPr>
        <w:rFonts w:ascii="Monotype Corsiva" w:eastAsia="Times New Roman" w:hAnsi="Monotype Corsiva" w:cs="Times New Roman"/>
        <w:sz w:val="18"/>
        <w:szCs w:val="18"/>
        <w:lang w:val="es-ES_tradnl" w:eastAsia="es-CL"/>
      </w:rPr>
      <w:t>Centro Educacional Baldomero Lillo</w:t>
    </w:r>
  </w:p>
  <w:p w:rsidR="00AA741F" w:rsidRPr="00AA741F" w:rsidRDefault="009D15F3" w:rsidP="00AA741F">
    <w:pPr>
      <w:tabs>
        <w:tab w:val="center" w:pos="4419"/>
        <w:tab w:val="right" w:pos="8838"/>
      </w:tabs>
      <w:spacing w:after="0" w:line="240" w:lineRule="auto"/>
      <w:rPr>
        <w:rFonts w:ascii="Monotype Corsiva" w:eastAsia="Times New Roman" w:hAnsi="Monotype Corsiva" w:cs="Times New Roman"/>
        <w:sz w:val="18"/>
        <w:szCs w:val="18"/>
        <w:lang w:val="es-ES_tradnl" w:eastAsia="es-CL"/>
      </w:rPr>
    </w:pPr>
    <w:r>
      <w:rPr>
        <w:rFonts w:ascii="Monotype Corsiva" w:eastAsia="Times New Roman" w:hAnsi="Monotype Corsiva" w:cs="Times New Roman"/>
        <w:sz w:val="18"/>
        <w:szCs w:val="18"/>
        <w:lang w:val="es-ES_tradnl" w:eastAsia="es-CL"/>
      </w:rPr>
      <w:t xml:space="preserve">                  Profesora: Liliana Fernández U.</w:t>
    </w:r>
  </w:p>
  <w:p w:rsidR="00AA741F" w:rsidRDefault="00AA741F" w:rsidP="00AA741F">
    <w:pPr>
      <w:tabs>
        <w:tab w:val="center" w:pos="4419"/>
        <w:tab w:val="right" w:pos="8838"/>
      </w:tabs>
      <w:spacing w:after="0" w:line="240" w:lineRule="auto"/>
      <w:rPr>
        <w:rFonts w:ascii="Monotype Corsiva" w:eastAsia="Times New Roman" w:hAnsi="Monotype Corsiva" w:cs="Times New Roman"/>
        <w:sz w:val="18"/>
        <w:szCs w:val="18"/>
        <w:lang w:val="es-ES_tradnl" w:eastAsia="es-CL"/>
      </w:rPr>
    </w:pPr>
    <w:r w:rsidRPr="00AA741F">
      <w:rPr>
        <w:rFonts w:ascii="Monotype Corsiva" w:eastAsia="Times New Roman" w:hAnsi="Monotype Corsiva" w:cs="Times New Roman"/>
        <w:sz w:val="18"/>
        <w:szCs w:val="18"/>
        <w:lang w:val="es-ES_tradnl" w:eastAsia="es-CL"/>
      </w:rPr>
      <w:t xml:space="preserve">                  </w:t>
    </w:r>
    <w:r w:rsidR="00CF3B61">
      <w:rPr>
        <w:rFonts w:ascii="Monotype Corsiva" w:eastAsia="Times New Roman" w:hAnsi="Monotype Corsiva" w:cs="Times New Roman"/>
        <w:sz w:val="18"/>
        <w:szCs w:val="18"/>
        <w:lang w:val="es-ES_tradnl" w:eastAsia="es-CL"/>
      </w:rPr>
      <w:t>Asignatura:</w:t>
    </w:r>
    <w:r w:rsidR="009D15F3">
      <w:rPr>
        <w:rFonts w:ascii="Monotype Corsiva" w:eastAsia="Times New Roman" w:hAnsi="Monotype Corsiva" w:cs="Times New Roman"/>
        <w:sz w:val="18"/>
        <w:szCs w:val="18"/>
        <w:lang w:val="es-ES_tradnl" w:eastAsia="es-CL"/>
      </w:rPr>
      <w:t xml:space="preserve"> Religión Católica</w:t>
    </w:r>
  </w:p>
  <w:p w:rsidR="00174499" w:rsidRPr="00AA741F" w:rsidRDefault="00174499" w:rsidP="00AA741F">
    <w:pPr>
      <w:tabs>
        <w:tab w:val="center" w:pos="4419"/>
        <w:tab w:val="right" w:pos="8838"/>
      </w:tabs>
      <w:spacing w:after="0" w:line="240" w:lineRule="auto"/>
      <w:rPr>
        <w:rFonts w:ascii="Monotype Corsiva" w:eastAsia="Times New Roman" w:hAnsi="Monotype Corsiva" w:cs="Times New Roman"/>
        <w:sz w:val="18"/>
        <w:szCs w:val="18"/>
        <w:lang w:val="es-ES_tradnl" w:eastAsia="es-CL"/>
      </w:rPr>
    </w:pPr>
    <w:r>
      <w:rPr>
        <w:rFonts w:ascii="Monotype Corsiva" w:eastAsia="Times New Roman" w:hAnsi="Monotype Corsiva" w:cs="Times New Roman"/>
        <w:sz w:val="18"/>
        <w:szCs w:val="18"/>
        <w:lang w:val="es-ES_tradnl" w:eastAsia="es-CL"/>
      </w:rPr>
      <w:t xml:space="preserve">                 e-mail:</w:t>
    </w:r>
    <w:r w:rsidR="009D15F3">
      <w:rPr>
        <w:rFonts w:ascii="Monotype Corsiva" w:eastAsia="Times New Roman" w:hAnsi="Monotype Corsiva" w:cs="Times New Roman"/>
        <w:sz w:val="18"/>
        <w:szCs w:val="18"/>
        <w:lang w:val="es-ES_tradnl" w:eastAsia="es-CL"/>
      </w:rPr>
      <w:t>Liliana.fdzu@gmail.com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93CEF"/>
    <w:multiLevelType w:val="hybridMultilevel"/>
    <w:tmpl w:val="C8AC0BD0"/>
    <w:lvl w:ilvl="0" w:tplc="0EAEA62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CAB10D1"/>
    <w:multiLevelType w:val="hybridMultilevel"/>
    <w:tmpl w:val="635A0B1E"/>
    <w:lvl w:ilvl="0" w:tplc="B24ED40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2DC5283"/>
    <w:multiLevelType w:val="hybridMultilevel"/>
    <w:tmpl w:val="C302D866"/>
    <w:lvl w:ilvl="0" w:tplc="050E238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3F100D33"/>
    <w:multiLevelType w:val="hybridMultilevel"/>
    <w:tmpl w:val="253A78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F3234D1"/>
    <w:multiLevelType w:val="multilevel"/>
    <w:tmpl w:val="C964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F4609B"/>
    <w:multiLevelType w:val="hybridMultilevel"/>
    <w:tmpl w:val="3C505BC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4E636050"/>
    <w:multiLevelType w:val="hybridMultilevel"/>
    <w:tmpl w:val="CBB80F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597811D8"/>
    <w:multiLevelType w:val="hybridMultilevel"/>
    <w:tmpl w:val="6B3097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C0573C3"/>
    <w:multiLevelType w:val="hybridMultilevel"/>
    <w:tmpl w:val="BF6E7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075252E"/>
    <w:multiLevelType w:val="hybridMultilevel"/>
    <w:tmpl w:val="1C8EDC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5AD622C"/>
    <w:multiLevelType w:val="hybridMultilevel"/>
    <w:tmpl w:val="E4DA192C"/>
    <w:lvl w:ilvl="0" w:tplc="8B12AAC6">
      <w:start w:val="2"/>
      <w:numFmt w:val="upp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1">
    <w:nsid w:val="6A8A050A"/>
    <w:multiLevelType w:val="hybridMultilevel"/>
    <w:tmpl w:val="0664AC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CAA7D59"/>
    <w:multiLevelType w:val="hybridMultilevel"/>
    <w:tmpl w:val="A67A26BC"/>
    <w:lvl w:ilvl="0" w:tplc="8F82E7DC">
      <w:start w:val="2"/>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8"/>
  </w:num>
  <w:num w:numId="5">
    <w:abstractNumId w:val="2"/>
  </w:num>
  <w:num w:numId="6">
    <w:abstractNumId w:val="11"/>
  </w:num>
  <w:num w:numId="7">
    <w:abstractNumId w:val="6"/>
  </w:num>
  <w:num w:numId="8">
    <w:abstractNumId w:val="1"/>
  </w:num>
  <w:num w:numId="9">
    <w:abstractNumId w:val="5"/>
  </w:num>
  <w:num w:numId="10">
    <w:abstractNumId w:val="10"/>
  </w:num>
  <w:num w:numId="11">
    <w:abstractNumId w:val="4"/>
  </w:num>
  <w:num w:numId="12">
    <w:abstractNumId w:val="1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AA741F"/>
    <w:rsid w:val="00002ADA"/>
    <w:rsid w:val="00042BD7"/>
    <w:rsid w:val="00063534"/>
    <w:rsid w:val="00115EEA"/>
    <w:rsid w:val="00124BCC"/>
    <w:rsid w:val="001334C0"/>
    <w:rsid w:val="00174499"/>
    <w:rsid w:val="001F0622"/>
    <w:rsid w:val="00216C1D"/>
    <w:rsid w:val="00281C10"/>
    <w:rsid w:val="002B20C1"/>
    <w:rsid w:val="00397758"/>
    <w:rsid w:val="003D28E0"/>
    <w:rsid w:val="003D6678"/>
    <w:rsid w:val="003F6DA1"/>
    <w:rsid w:val="00416EA0"/>
    <w:rsid w:val="004250C3"/>
    <w:rsid w:val="00437B62"/>
    <w:rsid w:val="0054337C"/>
    <w:rsid w:val="00596405"/>
    <w:rsid w:val="005A5595"/>
    <w:rsid w:val="005C1DD3"/>
    <w:rsid w:val="005F73BF"/>
    <w:rsid w:val="00644AD6"/>
    <w:rsid w:val="006834A6"/>
    <w:rsid w:val="00743D4B"/>
    <w:rsid w:val="00771B4A"/>
    <w:rsid w:val="007F2BD3"/>
    <w:rsid w:val="008E2E1A"/>
    <w:rsid w:val="00913DE8"/>
    <w:rsid w:val="00936859"/>
    <w:rsid w:val="009B2844"/>
    <w:rsid w:val="009D15F3"/>
    <w:rsid w:val="00A16B41"/>
    <w:rsid w:val="00A21D11"/>
    <w:rsid w:val="00AA741F"/>
    <w:rsid w:val="00AF1BE5"/>
    <w:rsid w:val="00BE2ADD"/>
    <w:rsid w:val="00CF3B61"/>
    <w:rsid w:val="00D61ADC"/>
    <w:rsid w:val="00D62203"/>
    <w:rsid w:val="00DA2A70"/>
    <w:rsid w:val="00E22A80"/>
    <w:rsid w:val="00ED467C"/>
    <w:rsid w:val="00EE3C1E"/>
    <w:rsid w:val="00FC41D8"/>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8E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74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741F"/>
  </w:style>
  <w:style w:type="paragraph" w:styleId="Piedepgina">
    <w:name w:val="footer"/>
    <w:basedOn w:val="Normal"/>
    <w:link w:val="PiedepginaCar"/>
    <w:uiPriority w:val="99"/>
    <w:unhideWhenUsed/>
    <w:rsid w:val="00AA74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741F"/>
  </w:style>
  <w:style w:type="paragraph" w:styleId="Prrafodelista">
    <w:name w:val="List Paragraph"/>
    <w:basedOn w:val="Normal"/>
    <w:uiPriority w:val="34"/>
    <w:qFormat/>
    <w:rsid w:val="00AA741F"/>
    <w:pPr>
      <w:spacing w:after="0" w:line="240" w:lineRule="auto"/>
      <w:ind w:left="720"/>
      <w:contextualSpacing/>
    </w:pPr>
    <w:rPr>
      <w:rFonts w:eastAsiaTheme="minorEastAsia"/>
      <w:sz w:val="24"/>
      <w:szCs w:val="24"/>
      <w:lang w:val="es-ES_tradnl" w:eastAsia="es-ES"/>
    </w:rPr>
  </w:style>
  <w:style w:type="table" w:customStyle="1" w:styleId="Tablaconcuadrcula1">
    <w:name w:val="Tabla con cuadrícula1"/>
    <w:basedOn w:val="Tablanormal"/>
    <w:next w:val="Tablaconcuadrcula"/>
    <w:uiPriority w:val="59"/>
    <w:rsid w:val="00AA741F"/>
    <w:pPr>
      <w:spacing w:after="0" w:line="240" w:lineRule="auto"/>
    </w:pPr>
    <w:rPr>
      <w:rFonts w:eastAsia="Calibri"/>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AA74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250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50C3"/>
    <w:rPr>
      <w:rFonts w:ascii="Tahoma" w:hAnsi="Tahoma" w:cs="Tahoma"/>
      <w:sz w:val="16"/>
      <w:szCs w:val="16"/>
    </w:rPr>
  </w:style>
  <w:style w:type="character" w:styleId="Textoennegrita">
    <w:name w:val="Strong"/>
    <w:basedOn w:val="Fuentedeprrafopredeter"/>
    <w:uiPriority w:val="22"/>
    <w:qFormat/>
    <w:rsid w:val="00FC41D8"/>
    <w:rPr>
      <w:b/>
      <w:bCs/>
    </w:rPr>
  </w:style>
  <w:style w:type="paragraph" w:styleId="NormalWeb">
    <w:name w:val="Normal (Web)"/>
    <w:basedOn w:val="Normal"/>
    <w:uiPriority w:val="99"/>
    <w:semiHidden/>
    <w:unhideWhenUsed/>
    <w:rsid w:val="00FC41D8"/>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styleId="Hipervnculo">
    <w:name w:val="Hyperlink"/>
    <w:basedOn w:val="Fuentedeprrafopredeter"/>
    <w:uiPriority w:val="99"/>
    <w:semiHidden/>
    <w:unhideWhenUsed/>
    <w:rsid w:val="003F6DA1"/>
    <w:rPr>
      <w:color w:val="0000FF"/>
      <w:u w:val="single"/>
    </w:rPr>
  </w:style>
  <w:style w:type="character" w:styleId="nfasis">
    <w:name w:val="Emphasis"/>
    <w:basedOn w:val="Fuentedeprrafopredeter"/>
    <w:uiPriority w:val="20"/>
    <w:qFormat/>
    <w:rsid w:val="00AF1BE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74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741F"/>
  </w:style>
  <w:style w:type="paragraph" w:styleId="Piedepgina">
    <w:name w:val="footer"/>
    <w:basedOn w:val="Normal"/>
    <w:link w:val="PiedepginaCar"/>
    <w:uiPriority w:val="99"/>
    <w:unhideWhenUsed/>
    <w:rsid w:val="00AA74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741F"/>
  </w:style>
  <w:style w:type="paragraph" w:styleId="Prrafodelista">
    <w:name w:val="List Paragraph"/>
    <w:basedOn w:val="Normal"/>
    <w:uiPriority w:val="34"/>
    <w:qFormat/>
    <w:rsid w:val="00AA741F"/>
    <w:pPr>
      <w:spacing w:after="0" w:line="240" w:lineRule="auto"/>
      <w:ind w:left="720"/>
      <w:contextualSpacing/>
    </w:pPr>
    <w:rPr>
      <w:rFonts w:eastAsiaTheme="minorEastAsia"/>
      <w:sz w:val="24"/>
      <w:szCs w:val="24"/>
      <w:lang w:val="es-ES_tradnl" w:eastAsia="es-ES"/>
    </w:rPr>
  </w:style>
  <w:style w:type="table" w:customStyle="1" w:styleId="Tablaconcuadrcula1">
    <w:name w:val="Tabla con cuadrícula1"/>
    <w:basedOn w:val="Tablanormal"/>
    <w:next w:val="Tablaconcuadrcula"/>
    <w:uiPriority w:val="59"/>
    <w:rsid w:val="00AA741F"/>
    <w:pPr>
      <w:spacing w:after="0" w:line="240" w:lineRule="auto"/>
    </w:pPr>
    <w:rPr>
      <w:rFonts w:eastAsia="Calibri"/>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A7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1979519">
      <w:bodyDiv w:val="1"/>
      <w:marLeft w:val="0"/>
      <w:marRight w:val="0"/>
      <w:marTop w:val="0"/>
      <w:marBottom w:val="0"/>
      <w:divBdr>
        <w:top w:val="none" w:sz="0" w:space="0" w:color="auto"/>
        <w:left w:val="none" w:sz="0" w:space="0" w:color="auto"/>
        <w:bottom w:val="none" w:sz="0" w:space="0" w:color="auto"/>
        <w:right w:val="none" w:sz="0" w:space="0" w:color="auto"/>
      </w:divBdr>
      <w:divsChild>
        <w:div w:id="597719292">
          <w:blockQuote w:val="1"/>
          <w:marLeft w:val="0"/>
          <w:marRight w:val="0"/>
          <w:marTop w:val="0"/>
          <w:marBottom w:val="360"/>
          <w:divBdr>
            <w:top w:val="none" w:sz="0" w:space="15" w:color="auto"/>
            <w:left w:val="single" w:sz="36" w:space="15" w:color="auto"/>
            <w:bottom w:val="none" w:sz="0" w:space="15" w:color="auto"/>
            <w:right w:val="none" w:sz="0" w:space="15" w:color="auto"/>
          </w:divBdr>
        </w:div>
      </w:divsChild>
    </w:div>
    <w:div w:id="177500955">
      <w:bodyDiv w:val="1"/>
      <w:marLeft w:val="0"/>
      <w:marRight w:val="0"/>
      <w:marTop w:val="0"/>
      <w:marBottom w:val="0"/>
      <w:divBdr>
        <w:top w:val="none" w:sz="0" w:space="0" w:color="auto"/>
        <w:left w:val="none" w:sz="0" w:space="0" w:color="auto"/>
        <w:bottom w:val="none" w:sz="0" w:space="0" w:color="auto"/>
        <w:right w:val="none" w:sz="0" w:space="0" w:color="auto"/>
      </w:divBdr>
      <w:divsChild>
        <w:div w:id="879706498">
          <w:marLeft w:val="0"/>
          <w:marRight w:val="0"/>
          <w:marTop w:val="0"/>
          <w:marBottom w:val="150"/>
          <w:divBdr>
            <w:top w:val="none" w:sz="0" w:space="0" w:color="auto"/>
            <w:left w:val="none" w:sz="0" w:space="0" w:color="auto"/>
            <w:bottom w:val="none" w:sz="0" w:space="0" w:color="auto"/>
            <w:right w:val="none" w:sz="0" w:space="0" w:color="auto"/>
          </w:divBdr>
        </w:div>
        <w:div w:id="1007564546">
          <w:marLeft w:val="0"/>
          <w:marRight w:val="0"/>
          <w:marTop w:val="0"/>
          <w:marBottom w:val="150"/>
          <w:divBdr>
            <w:top w:val="none" w:sz="0" w:space="0" w:color="auto"/>
            <w:left w:val="none" w:sz="0" w:space="0" w:color="auto"/>
            <w:bottom w:val="none" w:sz="0" w:space="0" w:color="auto"/>
            <w:right w:val="none" w:sz="0" w:space="0" w:color="auto"/>
          </w:divBdr>
        </w:div>
        <w:div w:id="1469084433">
          <w:marLeft w:val="0"/>
          <w:marRight w:val="0"/>
          <w:marTop w:val="0"/>
          <w:marBottom w:val="150"/>
          <w:divBdr>
            <w:top w:val="none" w:sz="0" w:space="0" w:color="auto"/>
            <w:left w:val="none" w:sz="0" w:space="0" w:color="auto"/>
            <w:bottom w:val="none" w:sz="0" w:space="0" w:color="auto"/>
            <w:right w:val="none" w:sz="0" w:space="0" w:color="auto"/>
          </w:divBdr>
        </w:div>
      </w:divsChild>
    </w:div>
    <w:div w:id="264272842">
      <w:bodyDiv w:val="1"/>
      <w:marLeft w:val="0"/>
      <w:marRight w:val="0"/>
      <w:marTop w:val="0"/>
      <w:marBottom w:val="0"/>
      <w:divBdr>
        <w:top w:val="none" w:sz="0" w:space="0" w:color="auto"/>
        <w:left w:val="none" w:sz="0" w:space="0" w:color="auto"/>
        <w:bottom w:val="none" w:sz="0" w:space="0" w:color="auto"/>
        <w:right w:val="none" w:sz="0" w:space="0" w:color="auto"/>
      </w:divBdr>
    </w:div>
    <w:div w:id="467867656">
      <w:bodyDiv w:val="1"/>
      <w:marLeft w:val="0"/>
      <w:marRight w:val="0"/>
      <w:marTop w:val="0"/>
      <w:marBottom w:val="0"/>
      <w:divBdr>
        <w:top w:val="none" w:sz="0" w:space="0" w:color="auto"/>
        <w:left w:val="none" w:sz="0" w:space="0" w:color="auto"/>
        <w:bottom w:val="none" w:sz="0" w:space="0" w:color="auto"/>
        <w:right w:val="none" w:sz="0" w:space="0" w:color="auto"/>
      </w:divBdr>
    </w:div>
    <w:div w:id="214500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hyperlink" Target="https://www.biblegateway.com/passage/?search=Mt+16%3A25-26&amp;version=DHH" TargetMode="External"/><Relationship Id="rId4" Type="http://schemas.openxmlformats.org/officeDocument/2006/relationships/webSettings" Target="webSettings.xml"/><Relationship Id="rId9" Type="http://schemas.openxmlformats.org/officeDocument/2006/relationships/hyperlink" Target="https://nuestrabibliacatolica.com/que-es-el-amor-segun-la-biblia" TargetMode="Externa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548</Words>
  <Characters>3019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utp1 baldomero lillo</dc:creator>
  <cp:lastModifiedBy>Liliana 2</cp:lastModifiedBy>
  <cp:revision>7</cp:revision>
  <dcterms:created xsi:type="dcterms:W3CDTF">2020-04-03T03:08:00Z</dcterms:created>
  <dcterms:modified xsi:type="dcterms:W3CDTF">2020-04-03T05:45:00Z</dcterms:modified>
</cp:coreProperties>
</file>